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77" w:rsidRPr="00CC5EF9" w:rsidRDefault="00CC5EF9" w:rsidP="00CC5EF9">
      <w:pPr>
        <w:jc w:val="center"/>
        <w:rPr>
          <w:b/>
          <w:sz w:val="28"/>
          <w:szCs w:val="28"/>
        </w:rPr>
      </w:pPr>
      <w:r w:rsidRPr="00CC5EF9">
        <w:rPr>
          <w:b/>
          <w:sz w:val="28"/>
          <w:szCs w:val="28"/>
        </w:rPr>
        <w:t>Missouri Hospital Association</w:t>
      </w:r>
    </w:p>
    <w:p w:rsidR="00CC5EF9" w:rsidRDefault="00CC5EF9" w:rsidP="00CC5EF9">
      <w:pPr>
        <w:jc w:val="center"/>
        <w:rPr>
          <w:b/>
          <w:sz w:val="28"/>
          <w:szCs w:val="28"/>
        </w:rPr>
      </w:pPr>
      <w:r w:rsidRPr="00CC5EF9">
        <w:rPr>
          <w:b/>
          <w:sz w:val="28"/>
          <w:szCs w:val="28"/>
        </w:rPr>
        <w:t>Hospital Emergency Exercise/Real Event Evaluation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530"/>
        <w:gridCol w:w="2430"/>
        <w:gridCol w:w="2739"/>
        <w:gridCol w:w="1779"/>
      </w:tblGrid>
      <w:tr w:rsidR="00CC5EF9" w:rsidTr="00CC5EF9">
        <w:tc>
          <w:tcPr>
            <w:tcW w:w="1098" w:type="dxa"/>
          </w:tcPr>
          <w:p w:rsidR="00CC5EF9" w:rsidRDefault="00CC5EF9" w:rsidP="00CC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530" w:type="dxa"/>
          </w:tcPr>
          <w:p w:rsidR="00CC5EF9" w:rsidRDefault="00CC5EF9" w:rsidP="00CC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2430" w:type="dxa"/>
          </w:tcPr>
          <w:p w:rsidR="00CC5EF9" w:rsidRDefault="00CC5EF9" w:rsidP="00CC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 Type</w:t>
            </w:r>
          </w:p>
          <w:p w:rsidR="00CC5EF9" w:rsidRPr="00CC5EF9" w:rsidRDefault="00CC5EF9" w:rsidP="00CC5EF9">
            <w:pPr>
              <w:jc w:val="center"/>
              <w:rPr>
                <w:sz w:val="16"/>
                <w:szCs w:val="16"/>
              </w:rPr>
            </w:pPr>
            <w:r w:rsidRPr="00CC5EF9">
              <w:rPr>
                <w:sz w:val="16"/>
                <w:szCs w:val="16"/>
              </w:rPr>
              <w:t>(Tabletop, Functional, Full Scale)</w:t>
            </w:r>
          </w:p>
        </w:tc>
        <w:tc>
          <w:tcPr>
            <w:tcW w:w="2739" w:type="dxa"/>
          </w:tcPr>
          <w:p w:rsidR="00CC5EF9" w:rsidRDefault="00CC5EF9" w:rsidP="00CC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</w:t>
            </w:r>
          </w:p>
        </w:tc>
        <w:tc>
          <w:tcPr>
            <w:tcW w:w="1779" w:type="dxa"/>
          </w:tcPr>
          <w:p w:rsidR="00CC5EF9" w:rsidRDefault="00CC5EF9" w:rsidP="00CC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Location </w:t>
            </w:r>
          </w:p>
        </w:tc>
      </w:tr>
      <w:tr w:rsidR="00CC5EF9" w:rsidTr="00CC5EF9">
        <w:tc>
          <w:tcPr>
            <w:tcW w:w="1098" w:type="dxa"/>
          </w:tcPr>
          <w:p w:rsidR="00CC5EF9" w:rsidRDefault="00CC5EF9" w:rsidP="00CC5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CC5EF9" w:rsidRDefault="00CC5EF9" w:rsidP="00CC5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C5EF9" w:rsidRDefault="00CC5EF9" w:rsidP="00CC5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CC5EF9" w:rsidRDefault="00CC5EF9" w:rsidP="00CC5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CC5EF9" w:rsidRDefault="00CC5EF9" w:rsidP="00CC5E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5EF9" w:rsidRDefault="00CC5EF9" w:rsidP="00AC245A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CC5EF9" w:rsidTr="00CC5EF9">
        <w:tc>
          <w:tcPr>
            <w:tcW w:w="2268" w:type="dxa"/>
          </w:tcPr>
          <w:p w:rsidR="00CC5EF9" w:rsidRDefault="00CC5EF9" w:rsidP="00CC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Critical Area</w:t>
            </w:r>
          </w:p>
          <w:p w:rsidR="00CC5EF9" w:rsidRPr="00CC5EF9" w:rsidRDefault="00CC5EF9" w:rsidP="00CC5EF9">
            <w:pPr>
              <w:jc w:val="center"/>
              <w:rPr>
                <w:sz w:val="16"/>
                <w:szCs w:val="16"/>
              </w:rPr>
            </w:pPr>
            <w:r w:rsidRPr="00CC5EF9">
              <w:rPr>
                <w:sz w:val="16"/>
                <w:szCs w:val="16"/>
              </w:rPr>
              <w:t>(Command, Communication, Safety and Security, Resources, Patient Care, Utilities)</w:t>
            </w:r>
          </w:p>
        </w:tc>
        <w:tc>
          <w:tcPr>
            <w:tcW w:w="7308" w:type="dxa"/>
          </w:tcPr>
          <w:p w:rsidR="00CC5EF9" w:rsidRDefault="00CC5EF9" w:rsidP="00CC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</w:t>
            </w:r>
          </w:p>
        </w:tc>
      </w:tr>
      <w:tr w:rsidR="00CC5EF9" w:rsidTr="00CC5EF9">
        <w:tc>
          <w:tcPr>
            <w:tcW w:w="2268" w:type="dxa"/>
          </w:tcPr>
          <w:p w:rsidR="00CC5EF9" w:rsidRDefault="00CC5EF9" w:rsidP="00CC5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CC5EF9" w:rsidRDefault="00CC5EF9" w:rsidP="00CC5E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5EF9" w:rsidRDefault="00CC5EF9" w:rsidP="00AC245A">
      <w:pPr>
        <w:spacing w:after="0"/>
        <w:jc w:val="center"/>
        <w:rPr>
          <w:sz w:val="24"/>
          <w:szCs w:val="24"/>
        </w:rPr>
      </w:pPr>
    </w:p>
    <w:p w:rsidR="00CC5EF9" w:rsidRPr="00CC5EF9" w:rsidRDefault="00CC5EF9" w:rsidP="00CC5EF9">
      <w:pPr>
        <w:spacing w:after="0"/>
        <w:rPr>
          <w:b/>
          <w:sz w:val="24"/>
          <w:szCs w:val="24"/>
        </w:rPr>
      </w:pPr>
      <w:r w:rsidRPr="00CC5EF9">
        <w:rPr>
          <w:b/>
          <w:sz w:val="24"/>
          <w:szCs w:val="24"/>
        </w:rPr>
        <w:t>Instructions:</w:t>
      </w:r>
    </w:p>
    <w:p w:rsidR="00CC5EF9" w:rsidRDefault="00CC5EF9" w:rsidP="00CC5EF9">
      <w:pPr>
        <w:rPr>
          <w:sz w:val="24"/>
          <w:szCs w:val="24"/>
        </w:rPr>
      </w:pPr>
      <w:r>
        <w:rPr>
          <w:sz w:val="24"/>
          <w:szCs w:val="24"/>
        </w:rPr>
        <w:t>Score performance indicators according to the effectiveness in implementation of the listed item. Timeliness, competency levels, and other relevant factors should be considered to objectively determine the correct s</w:t>
      </w:r>
      <w:r w:rsidR="00702A20">
        <w:rPr>
          <w:sz w:val="24"/>
          <w:szCs w:val="24"/>
        </w:rPr>
        <w:t>c</w:t>
      </w:r>
      <w:r>
        <w:rPr>
          <w:sz w:val="24"/>
          <w:szCs w:val="24"/>
        </w:rPr>
        <w:t>ore.</w:t>
      </w:r>
    </w:p>
    <w:p w:rsidR="00CC5EF9" w:rsidRPr="00CC5EF9" w:rsidRDefault="00CC5EF9" w:rsidP="00AC245A">
      <w:pPr>
        <w:spacing w:after="0" w:line="240" w:lineRule="auto"/>
        <w:rPr>
          <w:b/>
          <w:sz w:val="24"/>
          <w:szCs w:val="24"/>
        </w:rPr>
      </w:pPr>
      <w:proofErr w:type="gramStart"/>
      <w:r w:rsidRPr="00CC5EF9">
        <w:rPr>
          <w:b/>
          <w:sz w:val="24"/>
          <w:szCs w:val="24"/>
        </w:rPr>
        <w:t xml:space="preserve">Scoring range: </w:t>
      </w:r>
      <w:r w:rsidR="00702A20">
        <w:rPr>
          <w:b/>
          <w:sz w:val="24"/>
          <w:szCs w:val="24"/>
        </w:rPr>
        <w:t>0-10 with 0 being not recognized as needed or attempted and 10 being completely implemented.</w:t>
      </w:r>
      <w:proofErr w:type="gramEnd"/>
      <w:r w:rsidR="00702A20">
        <w:rPr>
          <w:b/>
          <w:sz w:val="24"/>
          <w:szCs w:val="24"/>
        </w:rPr>
        <w:t xml:space="preserve"> N/A = Not Applicable</w:t>
      </w:r>
    </w:p>
    <w:p w:rsidR="00CC5EF9" w:rsidRDefault="00CC5EF9" w:rsidP="00CC5EF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0"/>
        <w:gridCol w:w="1098"/>
      </w:tblGrid>
      <w:tr w:rsidR="00AC245A" w:rsidTr="00CC5EF9">
        <w:tc>
          <w:tcPr>
            <w:tcW w:w="7380" w:type="dxa"/>
          </w:tcPr>
          <w:p w:rsidR="00AC245A" w:rsidRPr="00CC5EF9" w:rsidRDefault="00AC245A" w:rsidP="00CC5EF9">
            <w:pPr>
              <w:rPr>
                <w:b/>
                <w:sz w:val="24"/>
                <w:szCs w:val="24"/>
              </w:rPr>
            </w:pPr>
            <w:r w:rsidRPr="00CC5EF9">
              <w:rPr>
                <w:b/>
                <w:sz w:val="24"/>
                <w:szCs w:val="24"/>
              </w:rPr>
              <w:t>Hospital Incident Command</w:t>
            </w:r>
            <w:r>
              <w:rPr>
                <w:b/>
                <w:sz w:val="24"/>
                <w:szCs w:val="24"/>
              </w:rPr>
              <w:t xml:space="preserve"> System</w:t>
            </w:r>
          </w:p>
        </w:tc>
        <w:tc>
          <w:tcPr>
            <w:tcW w:w="1098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</w:tr>
      <w:tr w:rsidR="00AC245A" w:rsidTr="00CC5EF9">
        <w:tc>
          <w:tcPr>
            <w:tcW w:w="7380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the command center established in a timely manner</w:t>
            </w:r>
            <w:r w:rsidR="00702A20">
              <w:rPr>
                <w:sz w:val="24"/>
                <w:szCs w:val="24"/>
              </w:rPr>
              <w:t xml:space="preserve"> (define goal)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098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</w:p>
        </w:tc>
      </w:tr>
      <w:tr w:rsidR="00AC245A" w:rsidTr="00CC5EF9">
        <w:tc>
          <w:tcPr>
            <w:tcW w:w="7380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an Incident Commander designated?</w:t>
            </w:r>
          </w:p>
        </w:tc>
        <w:tc>
          <w:tcPr>
            <w:tcW w:w="1098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</w:p>
        </w:tc>
      </w:tr>
      <w:tr w:rsidR="00AC245A" w:rsidTr="00CC5EF9">
        <w:tc>
          <w:tcPr>
            <w:tcW w:w="7380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HICS positions activated as appropriate to the scenario/event?</w:t>
            </w:r>
          </w:p>
        </w:tc>
        <w:tc>
          <w:tcPr>
            <w:tcW w:w="1098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</w:p>
        </w:tc>
      </w:tr>
      <w:tr w:rsidR="00AC245A" w:rsidTr="00CC5EF9">
        <w:tc>
          <w:tcPr>
            <w:tcW w:w="7380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an initial Incident Action Plan (IAP) and Operational Briefing developed and shared with staff?</w:t>
            </w:r>
          </w:p>
        </w:tc>
        <w:tc>
          <w:tcPr>
            <w:tcW w:w="1098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</w:p>
        </w:tc>
      </w:tr>
      <w:tr w:rsidR="00AC245A" w:rsidTr="00CC5EF9">
        <w:tc>
          <w:tcPr>
            <w:tcW w:w="7380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the HICS Organizational Structure adapted to the event? (positions activated and deactivated based on need)</w:t>
            </w:r>
          </w:p>
        </w:tc>
        <w:tc>
          <w:tcPr>
            <w:tcW w:w="1098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</w:p>
        </w:tc>
      </w:tr>
      <w:tr w:rsidR="00AC245A" w:rsidTr="00CC5EF9">
        <w:tc>
          <w:tcPr>
            <w:tcW w:w="7380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new command members briefed on the situation?</w:t>
            </w:r>
          </w:p>
        </w:tc>
        <w:tc>
          <w:tcPr>
            <w:tcW w:w="1098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</w:p>
        </w:tc>
      </w:tr>
      <w:tr w:rsidR="00AC245A" w:rsidTr="00CC5EF9">
        <w:tc>
          <w:tcPr>
            <w:tcW w:w="7380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activities logged/documented?</w:t>
            </w:r>
          </w:p>
        </w:tc>
        <w:tc>
          <w:tcPr>
            <w:tcW w:w="1098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</w:p>
        </w:tc>
      </w:tr>
      <w:tr w:rsidR="00AC245A" w:rsidTr="00CC5EF9">
        <w:tc>
          <w:tcPr>
            <w:tcW w:w="7380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Were</w:t>
            </w:r>
            <w:proofErr w:type="spellEnd"/>
            <w:r>
              <w:rPr>
                <w:sz w:val="24"/>
                <w:szCs w:val="24"/>
              </w:rPr>
              <w:t xml:space="preserve"> staging areas developed and staffed appropriately?</w:t>
            </w:r>
          </w:p>
        </w:tc>
        <w:tc>
          <w:tcPr>
            <w:tcW w:w="1098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</w:p>
        </w:tc>
      </w:tr>
      <w:tr w:rsidR="00AC245A" w:rsidTr="00CC5EF9">
        <w:tc>
          <w:tcPr>
            <w:tcW w:w="7380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operational periods established for the IAP?</w:t>
            </w:r>
          </w:p>
        </w:tc>
        <w:tc>
          <w:tcPr>
            <w:tcW w:w="1098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</w:p>
        </w:tc>
      </w:tr>
      <w:tr w:rsidR="00AC245A" w:rsidTr="00CC5EF9">
        <w:tc>
          <w:tcPr>
            <w:tcW w:w="7380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objectives established for the IAP?</w:t>
            </w:r>
          </w:p>
        </w:tc>
        <w:tc>
          <w:tcPr>
            <w:tcW w:w="1098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</w:p>
        </w:tc>
      </w:tr>
      <w:tr w:rsidR="00AC245A" w:rsidTr="00CC5EF9">
        <w:tc>
          <w:tcPr>
            <w:tcW w:w="7380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job action sheets and other incident command system (ICS) forms utilized effectively?</w:t>
            </w:r>
          </w:p>
        </w:tc>
        <w:tc>
          <w:tcPr>
            <w:tcW w:w="1098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</w:p>
        </w:tc>
      </w:tr>
      <w:tr w:rsidR="00702A20" w:rsidTr="00CC5EF9">
        <w:tc>
          <w:tcPr>
            <w:tcW w:w="7380" w:type="dxa"/>
          </w:tcPr>
          <w:p w:rsidR="00702A20" w:rsidRDefault="00702A20" w:rsidP="00CC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the command center able to get an accurate accounting of event patients (numbers and levels of acuity)?</w:t>
            </w:r>
          </w:p>
        </w:tc>
        <w:tc>
          <w:tcPr>
            <w:tcW w:w="1098" w:type="dxa"/>
          </w:tcPr>
          <w:p w:rsidR="00702A20" w:rsidRDefault="00702A20" w:rsidP="00CC5EF9">
            <w:pPr>
              <w:rPr>
                <w:sz w:val="24"/>
                <w:szCs w:val="24"/>
              </w:rPr>
            </w:pPr>
          </w:p>
        </w:tc>
      </w:tr>
      <w:tr w:rsidR="00AC245A" w:rsidTr="00CC5EF9">
        <w:tc>
          <w:tcPr>
            <w:tcW w:w="7380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a safety analysis completed with the safety plan communicated to staff?</w:t>
            </w:r>
          </w:p>
        </w:tc>
        <w:tc>
          <w:tcPr>
            <w:tcW w:w="1098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</w:p>
        </w:tc>
      </w:tr>
      <w:tr w:rsidR="00AC245A" w:rsidTr="00395D5F">
        <w:tc>
          <w:tcPr>
            <w:tcW w:w="8478" w:type="dxa"/>
            <w:gridSpan w:val="2"/>
          </w:tcPr>
          <w:p w:rsidR="00AC245A" w:rsidRDefault="00AC245A" w:rsidP="00CC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Comments: </w:t>
            </w:r>
          </w:p>
          <w:p w:rsidR="00702A20" w:rsidRDefault="00702A20" w:rsidP="00CC5EF9">
            <w:pPr>
              <w:rPr>
                <w:sz w:val="24"/>
                <w:szCs w:val="24"/>
              </w:rPr>
            </w:pPr>
          </w:p>
          <w:p w:rsidR="00702A20" w:rsidRDefault="00702A20" w:rsidP="00CC5EF9">
            <w:pPr>
              <w:rPr>
                <w:sz w:val="24"/>
                <w:szCs w:val="24"/>
              </w:rPr>
            </w:pPr>
          </w:p>
          <w:p w:rsidR="00702A20" w:rsidRDefault="00702A20" w:rsidP="00CC5EF9">
            <w:pPr>
              <w:rPr>
                <w:sz w:val="24"/>
                <w:szCs w:val="24"/>
              </w:rPr>
            </w:pPr>
          </w:p>
        </w:tc>
      </w:tr>
    </w:tbl>
    <w:p w:rsidR="00AC245A" w:rsidRDefault="00AC245A"/>
    <w:p w:rsidR="00702A20" w:rsidRDefault="00702A20"/>
    <w:p w:rsidR="00702A20" w:rsidRDefault="00702A20"/>
    <w:p w:rsidR="00702A20" w:rsidRDefault="00702A20"/>
    <w:p w:rsidR="00702A20" w:rsidRDefault="00702A2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0"/>
        <w:gridCol w:w="1098"/>
      </w:tblGrid>
      <w:tr w:rsidR="00AC245A" w:rsidTr="00CC5EF9">
        <w:tc>
          <w:tcPr>
            <w:tcW w:w="7380" w:type="dxa"/>
          </w:tcPr>
          <w:p w:rsidR="00AC245A" w:rsidRPr="00AC245A" w:rsidRDefault="00AC245A" w:rsidP="00CC5EF9">
            <w:pPr>
              <w:rPr>
                <w:b/>
                <w:sz w:val="24"/>
                <w:szCs w:val="24"/>
              </w:rPr>
            </w:pPr>
            <w:r w:rsidRPr="00AC245A">
              <w:rPr>
                <w:b/>
                <w:sz w:val="24"/>
                <w:szCs w:val="24"/>
              </w:rPr>
              <w:t>Communications</w:t>
            </w:r>
          </w:p>
        </w:tc>
        <w:tc>
          <w:tcPr>
            <w:tcW w:w="1098" w:type="dxa"/>
          </w:tcPr>
          <w:p w:rsidR="00AC245A" w:rsidRPr="00AC245A" w:rsidRDefault="00AC245A" w:rsidP="00CC5EF9">
            <w:pPr>
              <w:rPr>
                <w:b/>
                <w:sz w:val="24"/>
                <w:szCs w:val="24"/>
              </w:rPr>
            </w:pPr>
            <w:r w:rsidRPr="00AC245A">
              <w:rPr>
                <w:b/>
                <w:sz w:val="24"/>
                <w:szCs w:val="24"/>
              </w:rPr>
              <w:t>Score</w:t>
            </w:r>
          </w:p>
        </w:tc>
      </w:tr>
      <w:tr w:rsidR="00AC245A" w:rsidTr="00CC5EF9">
        <w:tc>
          <w:tcPr>
            <w:tcW w:w="7380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emergency communications established as needed?</w:t>
            </w:r>
          </w:p>
        </w:tc>
        <w:tc>
          <w:tcPr>
            <w:tcW w:w="1098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</w:p>
        </w:tc>
      </w:tr>
      <w:tr w:rsidR="000A6A2F" w:rsidTr="00CC5EF9">
        <w:tc>
          <w:tcPr>
            <w:tcW w:w="7380" w:type="dxa"/>
          </w:tcPr>
          <w:p w:rsidR="000A6A2F" w:rsidRDefault="000A6A2F" w:rsidP="00CC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backup communications needed? Did they function appropriately?</w:t>
            </w:r>
          </w:p>
        </w:tc>
        <w:tc>
          <w:tcPr>
            <w:tcW w:w="1098" w:type="dxa"/>
          </w:tcPr>
          <w:p w:rsidR="000A6A2F" w:rsidRDefault="000A6A2F" w:rsidP="00CC5EF9">
            <w:pPr>
              <w:rPr>
                <w:sz w:val="24"/>
                <w:szCs w:val="24"/>
              </w:rPr>
            </w:pPr>
          </w:p>
        </w:tc>
      </w:tr>
      <w:tr w:rsidR="00AC245A" w:rsidTr="00CC5EF9">
        <w:tc>
          <w:tcPr>
            <w:tcW w:w="7380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an announcement made for notification that the emergency plan was in effect?</w:t>
            </w:r>
          </w:p>
        </w:tc>
        <w:tc>
          <w:tcPr>
            <w:tcW w:w="1098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</w:p>
        </w:tc>
      </w:tr>
      <w:tr w:rsidR="00AC245A" w:rsidTr="00CC5EF9">
        <w:tc>
          <w:tcPr>
            <w:tcW w:w="7380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the Incident Command Team notified in a timely manner?</w:t>
            </w:r>
          </w:p>
        </w:tc>
        <w:tc>
          <w:tcPr>
            <w:tcW w:w="1098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</w:p>
        </w:tc>
      </w:tr>
      <w:tr w:rsidR="00AC245A" w:rsidTr="00CC5EF9">
        <w:tc>
          <w:tcPr>
            <w:tcW w:w="7380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Incident Command Team respond promptly?</w:t>
            </w:r>
          </w:p>
        </w:tc>
        <w:tc>
          <w:tcPr>
            <w:tcW w:w="1098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</w:p>
        </w:tc>
      </w:tr>
      <w:tr w:rsidR="00AC245A" w:rsidTr="00CC5EF9">
        <w:tc>
          <w:tcPr>
            <w:tcW w:w="7380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all managers informed in a timely manner? Did they respond promptly?</w:t>
            </w:r>
          </w:p>
        </w:tc>
        <w:tc>
          <w:tcPr>
            <w:tcW w:w="1098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</w:p>
        </w:tc>
      </w:tr>
      <w:tr w:rsidR="00AC245A" w:rsidTr="00CC5EF9">
        <w:tc>
          <w:tcPr>
            <w:tcW w:w="7380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a Public Information Officer available for patient, staff, visitors, and the public</w:t>
            </w:r>
            <w:r w:rsidR="000A6A2F">
              <w:rPr>
                <w:sz w:val="24"/>
                <w:szCs w:val="24"/>
              </w:rPr>
              <w:t xml:space="preserve"> to provide pertinent information?</w:t>
            </w:r>
          </w:p>
        </w:tc>
        <w:tc>
          <w:tcPr>
            <w:tcW w:w="1098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</w:p>
        </w:tc>
      </w:tr>
      <w:tr w:rsidR="00AC245A" w:rsidTr="00CC5EF9">
        <w:tc>
          <w:tcPr>
            <w:tcW w:w="7380" w:type="dxa"/>
          </w:tcPr>
          <w:p w:rsidR="00AC245A" w:rsidRDefault="000A6A2F" w:rsidP="00CC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staff members kept informed of the situation?</w:t>
            </w:r>
          </w:p>
        </w:tc>
        <w:tc>
          <w:tcPr>
            <w:tcW w:w="1098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</w:p>
        </w:tc>
      </w:tr>
      <w:tr w:rsidR="00AC245A" w:rsidTr="00CC5EF9">
        <w:tc>
          <w:tcPr>
            <w:tcW w:w="7380" w:type="dxa"/>
          </w:tcPr>
          <w:p w:rsidR="00AC245A" w:rsidRDefault="000A6A2F" w:rsidP="00CC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communications established with community emergency response agencies?</w:t>
            </w:r>
          </w:p>
        </w:tc>
        <w:tc>
          <w:tcPr>
            <w:tcW w:w="1098" w:type="dxa"/>
          </w:tcPr>
          <w:p w:rsidR="00AC245A" w:rsidRDefault="00AC245A" w:rsidP="00CC5EF9">
            <w:pPr>
              <w:rPr>
                <w:sz w:val="24"/>
                <w:szCs w:val="24"/>
              </w:rPr>
            </w:pPr>
          </w:p>
        </w:tc>
      </w:tr>
      <w:tr w:rsidR="000A6A2F" w:rsidTr="00CC5EF9">
        <w:tc>
          <w:tcPr>
            <w:tcW w:w="7380" w:type="dxa"/>
          </w:tcPr>
          <w:p w:rsidR="000A6A2F" w:rsidRDefault="000A6A2F" w:rsidP="00CC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communication established with the regional healthcare coalition?</w:t>
            </w:r>
          </w:p>
        </w:tc>
        <w:tc>
          <w:tcPr>
            <w:tcW w:w="1098" w:type="dxa"/>
          </w:tcPr>
          <w:p w:rsidR="000A6A2F" w:rsidRDefault="000A6A2F" w:rsidP="00CC5EF9">
            <w:pPr>
              <w:rPr>
                <w:sz w:val="24"/>
                <w:szCs w:val="24"/>
              </w:rPr>
            </w:pPr>
          </w:p>
        </w:tc>
      </w:tr>
      <w:tr w:rsidR="000A6A2F" w:rsidTr="00CC5EF9">
        <w:tc>
          <w:tcPr>
            <w:tcW w:w="7380" w:type="dxa"/>
          </w:tcPr>
          <w:p w:rsidR="000A6A2F" w:rsidRDefault="000A6A2F" w:rsidP="00CC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the all clear communicated appropriately?</w:t>
            </w:r>
          </w:p>
        </w:tc>
        <w:tc>
          <w:tcPr>
            <w:tcW w:w="1098" w:type="dxa"/>
          </w:tcPr>
          <w:p w:rsidR="000A6A2F" w:rsidRDefault="000A6A2F" w:rsidP="00CC5EF9">
            <w:pPr>
              <w:rPr>
                <w:sz w:val="24"/>
                <w:szCs w:val="24"/>
              </w:rPr>
            </w:pPr>
          </w:p>
        </w:tc>
      </w:tr>
      <w:tr w:rsidR="000A6A2F" w:rsidTr="003A20A3">
        <w:tc>
          <w:tcPr>
            <w:tcW w:w="8478" w:type="dxa"/>
            <w:gridSpan w:val="2"/>
          </w:tcPr>
          <w:p w:rsidR="000A6A2F" w:rsidRDefault="000A6A2F" w:rsidP="00CC5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Comments: </w:t>
            </w:r>
          </w:p>
          <w:p w:rsidR="000A6A2F" w:rsidRDefault="000A6A2F" w:rsidP="00CC5EF9">
            <w:pPr>
              <w:rPr>
                <w:sz w:val="24"/>
                <w:szCs w:val="24"/>
              </w:rPr>
            </w:pPr>
          </w:p>
          <w:p w:rsidR="000A6A2F" w:rsidRDefault="000A6A2F" w:rsidP="00CC5EF9">
            <w:pPr>
              <w:rPr>
                <w:sz w:val="24"/>
                <w:szCs w:val="24"/>
              </w:rPr>
            </w:pPr>
          </w:p>
          <w:p w:rsidR="000A6A2F" w:rsidRDefault="000A6A2F" w:rsidP="00CC5EF9">
            <w:pPr>
              <w:rPr>
                <w:sz w:val="24"/>
                <w:szCs w:val="24"/>
              </w:rPr>
            </w:pPr>
          </w:p>
        </w:tc>
      </w:tr>
    </w:tbl>
    <w:p w:rsidR="00CC5EF9" w:rsidRPr="00CC5EF9" w:rsidRDefault="00CC5EF9" w:rsidP="00CC5EF9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0"/>
        <w:gridCol w:w="1098"/>
      </w:tblGrid>
      <w:tr w:rsidR="000A6A2F" w:rsidRPr="00AC245A" w:rsidTr="005605DB">
        <w:tc>
          <w:tcPr>
            <w:tcW w:w="7380" w:type="dxa"/>
          </w:tcPr>
          <w:p w:rsidR="000A6A2F" w:rsidRPr="00AC245A" w:rsidRDefault="000A6A2F" w:rsidP="005605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Safety and Security</w:t>
            </w:r>
          </w:p>
        </w:tc>
        <w:tc>
          <w:tcPr>
            <w:tcW w:w="1098" w:type="dxa"/>
          </w:tcPr>
          <w:p w:rsidR="000A6A2F" w:rsidRPr="00AC245A" w:rsidRDefault="000A6A2F" w:rsidP="005605DB">
            <w:pPr>
              <w:rPr>
                <w:b/>
                <w:sz w:val="24"/>
                <w:szCs w:val="24"/>
              </w:rPr>
            </w:pPr>
            <w:r w:rsidRPr="00AC245A">
              <w:rPr>
                <w:b/>
                <w:sz w:val="24"/>
                <w:szCs w:val="24"/>
              </w:rPr>
              <w:t>Score</w:t>
            </w:r>
          </w:p>
        </w:tc>
      </w:tr>
      <w:tr w:rsidR="000A6A2F" w:rsidTr="005605DB">
        <w:tc>
          <w:tcPr>
            <w:tcW w:w="7380" w:type="dxa"/>
          </w:tcPr>
          <w:p w:rsidR="000A6A2F" w:rsidRDefault="000A6A2F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adequate security provided to the command center?</w:t>
            </w:r>
          </w:p>
        </w:tc>
        <w:tc>
          <w:tcPr>
            <w:tcW w:w="1098" w:type="dxa"/>
          </w:tcPr>
          <w:p w:rsidR="000A6A2F" w:rsidRDefault="000A6A2F" w:rsidP="005605DB">
            <w:pPr>
              <w:rPr>
                <w:sz w:val="24"/>
                <w:szCs w:val="24"/>
              </w:rPr>
            </w:pPr>
          </w:p>
        </w:tc>
      </w:tr>
      <w:tr w:rsidR="000A6A2F" w:rsidTr="005605DB">
        <w:tc>
          <w:tcPr>
            <w:tcW w:w="7380" w:type="dxa"/>
          </w:tcPr>
          <w:p w:rsidR="000A6A2F" w:rsidRDefault="000A6A2F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access control established and enforced?</w:t>
            </w:r>
          </w:p>
        </w:tc>
        <w:tc>
          <w:tcPr>
            <w:tcW w:w="1098" w:type="dxa"/>
          </w:tcPr>
          <w:p w:rsidR="000A6A2F" w:rsidRDefault="000A6A2F" w:rsidP="005605DB">
            <w:pPr>
              <w:rPr>
                <w:sz w:val="24"/>
                <w:szCs w:val="24"/>
              </w:rPr>
            </w:pPr>
          </w:p>
        </w:tc>
      </w:tr>
      <w:tr w:rsidR="000A6A2F" w:rsidTr="005605DB">
        <w:tc>
          <w:tcPr>
            <w:tcW w:w="7380" w:type="dxa"/>
          </w:tcPr>
          <w:p w:rsidR="000A6A2F" w:rsidRDefault="000A6A2F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unauthorized personnel restricted from incident/critical areas?</w:t>
            </w:r>
          </w:p>
        </w:tc>
        <w:tc>
          <w:tcPr>
            <w:tcW w:w="1098" w:type="dxa"/>
          </w:tcPr>
          <w:p w:rsidR="000A6A2F" w:rsidRDefault="000A6A2F" w:rsidP="005605DB">
            <w:pPr>
              <w:rPr>
                <w:sz w:val="24"/>
                <w:szCs w:val="24"/>
              </w:rPr>
            </w:pPr>
          </w:p>
        </w:tc>
      </w:tr>
      <w:tr w:rsidR="000A6A2F" w:rsidTr="005605DB">
        <w:tc>
          <w:tcPr>
            <w:tcW w:w="7380" w:type="dxa"/>
          </w:tcPr>
          <w:p w:rsidR="000A6A2F" w:rsidRDefault="000A6A2F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traffic control effectively implemented?</w:t>
            </w:r>
          </w:p>
        </w:tc>
        <w:tc>
          <w:tcPr>
            <w:tcW w:w="1098" w:type="dxa"/>
          </w:tcPr>
          <w:p w:rsidR="000A6A2F" w:rsidRDefault="000A6A2F" w:rsidP="005605DB">
            <w:pPr>
              <w:rPr>
                <w:sz w:val="24"/>
                <w:szCs w:val="24"/>
              </w:rPr>
            </w:pPr>
          </w:p>
        </w:tc>
      </w:tr>
      <w:tr w:rsidR="000A6A2F" w:rsidTr="005605DB">
        <w:tc>
          <w:tcPr>
            <w:tcW w:w="7380" w:type="dxa"/>
          </w:tcPr>
          <w:p w:rsidR="000A6A2F" w:rsidRDefault="000A6A2F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unsafe situations addressed quickly and effectively to prevent injury or additional damage?</w:t>
            </w:r>
          </w:p>
        </w:tc>
        <w:tc>
          <w:tcPr>
            <w:tcW w:w="1098" w:type="dxa"/>
          </w:tcPr>
          <w:p w:rsidR="000A6A2F" w:rsidRDefault="000A6A2F" w:rsidP="005605DB">
            <w:pPr>
              <w:rPr>
                <w:sz w:val="24"/>
                <w:szCs w:val="24"/>
              </w:rPr>
            </w:pPr>
          </w:p>
        </w:tc>
      </w:tr>
      <w:tr w:rsidR="000A6A2F" w:rsidTr="005605DB">
        <w:tc>
          <w:tcPr>
            <w:tcW w:w="7380" w:type="dxa"/>
          </w:tcPr>
          <w:p w:rsidR="000A6A2F" w:rsidRDefault="000A6A2F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additional security support sought from local law enforcement or private contract?</w:t>
            </w:r>
          </w:p>
        </w:tc>
        <w:tc>
          <w:tcPr>
            <w:tcW w:w="1098" w:type="dxa"/>
          </w:tcPr>
          <w:p w:rsidR="000A6A2F" w:rsidRDefault="000A6A2F" w:rsidP="005605DB">
            <w:pPr>
              <w:rPr>
                <w:sz w:val="24"/>
                <w:szCs w:val="24"/>
              </w:rPr>
            </w:pPr>
          </w:p>
        </w:tc>
      </w:tr>
      <w:tr w:rsidR="000A6A2F" w:rsidTr="005605DB">
        <w:tc>
          <w:tcPr>
            <w:tcW w:w="7380" w:type="dxa"/>
          </w:tcPr>
          <w:p w:rsidR="000A6A2F" w:rsidRDefault="000A6A2F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the process to manage hazardous materials and waste including containment and decontamination conducted according to defined procedures?</w:t>
            </w:r>
          </w:p>
        </w:tc>
        <w:tc>
          <w:tcPr>
            <w:tcW w:w="1098" w:type="dxa"/>
          </w:tcPr>
          <w:p w:rsidR="000A6A2F" w:rsidRDefault="000A6A2F" w:rsidP="005605DB">
            <w:pPr>
              <w:rPr>
                <w:sz w:val="24"/>
                <w:szCs w:val="24"/>
              </w:rPr>
            </w:pPr>
          </w:p>
        </w:tc>
      </w:tr>
      <w:tr w:rsidR="000A6A2F" w:rsidTr="005605DB">
        <w:tc>
          <w:tcPr>
            <w:tcW w:w="8478" w:type="dxa"/>
            <w:gridSpan w:val="2"/>
          </w:tcPr>
          <w:p w:rsidR="000A6A2F" w:rsidRDefault="000A6A2F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Comments: </w:t>
            </w:r>
          </w:p>
          <w:p w:rsidR="000A6A2F" w:rsidRDefault="000A6A2F" w:rsidP="005605DB">
            <w:pPr>
              <w:rPr>
                <w:sz w:val="24"/>
                <w:szCs w:val="24"/>
              </w:rPr>
            </w:pPr>
          </w:p>
          <w:p w:rsidR="000A6A2F" w:rsidRDefault="000A6A2F" w:rsidP="005605DB">
            <w:pPr>
              <w:rPr>
                <w:sz w:val="24"/>
                <w:szCs w:val="24"/>
              </w:rPr>
            </w:pPr>
          </w:p>
          <w:p w:rsidR="000A6A2F" w:rsidRDefault="000A6A2F" w:rsidP="005605DB">
            <w:pPr>
              <w:rPr>
                <w:sz w:val="24"/>
                <w:szCs w:val="24"/>
              </w:rPr>
            </w:pPr>
          </w:p>
        </w:tc>
      </w:tr>
    </w:tbl>
    <w:p w:rsidR="000A6A2F" w:rsidRDefault="000A6A2F"/>
    <w:p w:rsidR="000A6A2F" w:rsidRDefault="000A6A2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2"/>
        <w:gridCol w:w="1126"/>
      </w:tblGrid>
      <w:tr w:rsidR="000A6A2F" w:rsidRPr="00AC245A" w:rsidTr="00702A20">
        <w:tc>
          <w:tcPr>
            <w:tcW w:w="7712" w:type="dxa"/>
          </w:tcPr>
          <w:p w:rsidR="000A6A2F" w:rsidRPr="00AC245A" w:rsidRDefault="000A6A2F" w:rsidP="005605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Resources and Assets</w:t>
            </w:r>
          </w:p>
        </w:tc>
        <w:tc>
          <w:tcPr>
            <w:tcW w:w="1126" w:type="dxa"/>
          </w:tcPr>
          <w:p w:rsidR="000A6A2F" w:rsidRPr="00AC245A" w:rsidRDefault="000A6A2F" w:rsidP="005605DB">
            <w:pPr>
              <w:rPr>
                <w:b/>
                <w:sz w:val="24"/>
                <w:szCs w:val="24"/>
              </w:rPr>
            </w:pPr>
            <w:r w:rsidRPr="00AC245A">
              <w:rPr>
                <w:b/>
                <w:sz w:val="24"/>
                <w:szCs w:val="24"/>
              </w:rPr>
              <w:t>Score</w:t>
            </w:r>
          </w:p>
        </w:tc>
      </w:tr>
      <w:tr w:rsidR="000A6A2F" w:rsidTr="00702A20">
        <w:tc>
          <w:tcPr>
            <w:tcW w:w="7712" w:type="dxa"/>
          </w:tcPr>
          <w:p w:rsidR="000A6A2F" w:rsidRDefault="000A6A2F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all support departments respond as appropriate for the activation?</w:t>
            </w:r>
          </w:p>
        </w:tc>
        <w:tc>
          <w:tcPr>
            <w:tcW w:w="1126" w:type="dxa"/>
          </w:tcPr>
          <w:p w:rsidR="000A6A2F" w:rsidRDefault="000A6A2F" w:rsidP="005605DB">
            <w:pPr>
              <w:rPr>
                <w:sz w:val="24"/>
                <w:szCs w:val="24"/>
              </w:rPr>
            </w:pPr>
          </w:p>
        </w:tc>
      </w:tr>
      <w:tr w:rsidR="000A6A2F" w:rsidTr="00702A20">
        <w:tc>
          <w:tcPr>
            <w:tcW w:w="7712" w:type="dxa"/>
          </w:tcPr>
          <w:p w:rsidR="000A6A2F" w:rsidRDefault="000A6A2F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there adequate supplies (clinical and non-clinical)?</w:t>
            </w:r>
          </w:p>
        </w:tc>
        <w:tc>
          <w:tcPr>
            <w:tcW w:w="1126" w:type="dxa"/>
          </w:tcPr>
          <w:p w:rsidR="000A6A2F" w:rsidRDefault="000A6A2F" w:rsidP="005605DB">
            <w:pPr>
              <w:rPr>
                <w:sz w:val="24"/>
                <w:szCs w:val="24"/>
              </w:rPr>
            </w:pPr>
          </w:p>
        </w:tc>
      </w:tr>
      <w:tr w:rsidR="000A6A2F" w:rsidTr="00702A20">
        <w:tc>
          <w:tcPr>
            <w:tcW w:w="7712" w:type="dxa"/>
          </w:tcPr>
          <w:p w:rsidR="000A6A2F" w:rsidRDefault="000A6A2F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resources distributed appropriately per need?</w:t>
            </w:r>
          </w:p>
        </w:tc>
        <w:tc>
          <w:tcPr>
            <w:tcW w:w="1126" w:type="dxa"/>
          </w:tcPr>
          <w:p w:rsidR="000A6A2F" w:rsidRDefault="000A6A2F" w:rsidP="005605DB">
            <w:pPr>
              <w:rPr>
                <w:sz w:val="24"/>
                <w:szCs w:val="24"/>
              </w:rPr>
            </w:pPr>
          </w:p>
        </w:tc>
      </w:tr>
      <w:tr w:rsidR="000A6A2F" w:rsidTr="00702A20">
        <w:tc>
          <w:tcPr>
            <w:tcW w:w="7712" w:type="dxa"/>
          </w:tcPr>
          <w:p w:rsidR="000A6A2F" w:rsidRDefault="000A6A2F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resources tracked?</w:t>
            </w:r>
          </w:p>
        </w:tc>
        <w:tc>
          <w:tcPr>
            <w:tcW w:w="1126" w:type="dxa"/>
          </w:tcPr>
          <w:p w:rsidR="000A6A2F" w:rsidRDefault="000A6A2F" w:rsidP="005605DB">
            <w:pPr>
              <w:rPr>
                <w:sz w:val="24"/>
                <w:szCs w:val="24"/>
              </w:rPr>
            </w:pPr>
          </w:p>
        </w:tc>
      </w:tr>
      <w:tr w:rsidR="000A6A2F" w:rsidTr="00702A20">
        <w:tc>
          <w:tcPr>
            <w:tcW w:w="7712" w:type="dxa"/>
          </w:tcPr>
          <w:p w:rsidR="000A6A2F" w:rsidRDefault="000A6A2F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resource requests made using SALTT (size, amount, location, type, time)?</w:t>
            </w:r>
          </w:p>
        </w:tc>
        <w:tc>
          <w:tcPr>
            <w:tcW w:w="1126" w:type="dxa"/>
          </w:tcPr>
          <w:p w:rsidR="000A6A2F" w:rsidRDefault="000A6A2F" w:rsidP="005605DB">
            <w:pPr>
              <w:rPr>
                <w:sz w:val="24"/>
                <w:szCs w:val="24"/>
              </w:rPr>
            </w:pPr>
          </w:p>
        </w:tc>
      </w:tr>
      <w:tr w:rsidR="00E2248E" w:rsidTr="00702A20">
        <w:tc>
          <w:tcPr>
            <w:tcW w:w="7712" w:type="dxa"/>
          </w:tcPr>
          <w:p w:rsidR="00E2248E" w:rsidRDefault="00E2248E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resources purchased due to the event documented on HICS Form 256?</w:t>
            </w:r>
          </w:p>
        </w:tc>
        <w:tc>
          <w:tcPr>
            <w:tcW w:w="1126" w:type="dxa"/>
          </w:tcPr>
          <w:p w:rsidR="00E2248E" w:rsidRDefault="00E2248E" w:rsidP="005605DB">
            <w:pPr>
              <w:rPr>
                <w:sz w:val="24"/>
                <w:szCs w:val="24"/>
              </w:rPr>
            </w:pPr>
          </w:p>
        </w:tc>
      </w:tr>
      <w:tr w:rsidR="000A6A2F" w:rsidTr="00702A20">
        <w:tc>
          <w:tcPr>
            <w:tcW w:w="7712" w:type="dxa"/>
          </w:tcPr>
          <w:p w:rsidR="000A6A2F" w:rsidRDefault="00E2248E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resources received from vendors and other facilities documented on HICS 257?</w:t>
            </w:r>
          </w:p>
        </w:tc>
        <w:tc>
          <w:tcPr>
            <w:tcW w:w="1126" w:type="dxa"/>
          </w:tcPr>
          <w:p w:rsidR="000A6A2F" w:rsidRDefault="000A6A2F" w:rsidP="005605DB">
            <w:pPr>
              <w:rPr>
                <w:sz w:val="24"/>
                <w:szCs w:val="24"/>
              </w:rPr>
            </w:pPr>
          </w:p>
        </w:tc>
      </w:tr>
      <w:tr w:rsidR="000A6A2F" w:rsidTr="00702A20">
        <w:tc>
          <w:tcPr>
            <w:tcW w:w="7712" w:type="dxa"/>
          </w:tcPr>
          <w:p w:rsidR="000A6A2F" w:rsidRDefault="00E2248E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staffing adequate?</w:t>
            </w:r>
          </w:p>
        </w:tc>
        <w:tc>
          <w:tcPr>
            <w:tcW w:w="1126" w:type="dxa"/>
          </w:tcPr>
          <w:p w:rsidR="000A6A2F" w:rsidRDefault="000A6A2F" w:rsidP="005605DB">
            <w:pPr>
              <w:rPr>
                <w:sz w:val="24"/>
                <w:szCs w:val="24"/>
              </w:rPr>
            </w:pPr>
          </w:p>
        </w:tc>
      </w:tr>
      <w:tr w:rsidR="00E2248E" w:rsidTr="00702A20">
        <w:tc>
          <w:tcPr>
            <w:tcW w:w="7712" w:type="dxa"/>
          </w:tcPr>
          <w:p w:rsidR="00E2248E" w:rsidRDefault="00E2248E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a Labor Pool established?</w:t>
            </w:r>
          </w:p>
        </w:tc>
        <w:tc>
          <w:tcPr>
            <w:tcW w:w="1126" w:type="dxa"/>
          </w:tcPr>
          <w:p w:rsidR="00E2248E" w:rsidRDefault="00E2248E" w:rsidP="005605DB">
            <w:pPr>
              <w:rPr>
                <w:sz w:val="24"/>
                <w:szCs w:val="24"/>
              </w:rPr>
            </w:pPr>
          </w:p>
        </w:tc>
      </w:tr>
      <w:tr w:rsidR="00E2248E" w:rsidTr="00702A20">
        <w:tc>
          <w:tcPr>
            <w:tcW w:w="7712" w:type="dxa"/>
          </w:tcPr>
          <w:p w:rsidR="00E2248E" w:rsidRDefault="00E2248E" w:rsidP="00E2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the management of staff support (housing, transportation, food, stress debriefings) adequate?</w:t>
            </w:r>
          </w:p>
        </w:tc>
        <w:tc>
          <w:tcPr>
            <w:tcW w:w="1126" w:type="dxa"/>
          </w:tcPr>
          <w:p w:rsidR="00E2248E" w:rsidRDefault="00E2248E" w:rsidP="005605DB">
            <w:pPr>
              <w:rPr>
                <w:sz w:val="24"/>
                <w:szCs w:val="24"/>
              </w:rPr>
            </w:pPr>
          </w:p>
        </w:tc>
      </w:tr>
      <w:tr w:rsidR="000A6A2F" w:rsidTr="00702A20">
        <w:tc>
          <w:tcPr>
            <w:tcW w:w="8838" w:type="dxa"/>
            <w:gridSpan w:val="2"/>
          </w:tcPr>
          <w:p w:rsidR="000A6A2F" w:rsidRDefault="000A6A2F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Comments: </w:t>
            </w:r>
          </w:p>
          <w:p w:rsidR="000A6A2F" w:rsidRDefault="000A6A2F" w:rsidP="005605DB">
            <w:pPr>
              <w:rPr>
                <w:sz w:val="24"/>
                <w:szCs w:val="24"/>
              </w:rPr>
            </w:pPr>
          </w:p>
          <w:p w:rsidR="000A6A2F" w:rsidRDefault="000A6A2F" w:rsidP="005605DB">
            <w:pPr>
              <w:rPr>
                <w:sz w:val="24"/>
                <w:szCs w:val="24"/>
              </w:rPr>
            </w:pPr>
          </w:p>
        </w:tc>
      </w:tr>
    </w:tbl>
    <w:p w:rsidR="00CC5EF9" w:rsidRDefault="00CC5EF9" w:rsidP="00702A2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2"/>
        <w:gridCol w:w="1126"/>
      </w:tblGrid>
      <w:tr w:rsidR="00E2248E" w:rsidRPr="00AC245A" w:rsidTr="00702A20">
        <w:tc>
          <w:tcPr>
            <w:tcW w:w="7712" w:type="dxa"/>
          </w:tcPr>
          <w:p w:rsidR="00E2248E" w:rsidRPr="00AC245A" w:rsidRDefault="00E2248E" w:rsidP="005605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Patient Care</w:t>
            </w:r>
          </w:p>
        </w:tc>
        <w:tc>
          <w:tcPr>
            <w:tcW w:w="1126" w:type="dxa"/>
          </w:tcPr>
          <w:p w:rsidR="00E2248E" w:rsidRPr="00AC245A" w:rsidRDefault="00E2248E" w:rsidP="005605DB">
            <w:pPr>
              <w:rPr>
                <w:b/>
                <w:sz w:val="24"/>
                <w:szCs w:val="24"/>
              </w:rPr>
            </w:pPr>
            <w:r w:rsidRPr="00AC245A">
              <w:rPr>
                <w:b/>
                <w:sz w:val="24"/>
                <w:szCs w:val="24"/>
              </w:rPr>
              <w:t>Score</w:t>
            </w:r>
          </w:p>
        </w:tc>
      </w:tr>
      <w:tr w:rsidR="00E2248E" w:rsidTr="00702A20">
        <w:tc>
          <w:tcPr>
            <w:tcW w:w="7712" w:type="dxa"/>
          </w:tcPr>
          <w:p w:rsidR="00E2248E" w:rsidRDefault="00E2248E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patient triage established, if needed?</w:t>
            </w:r>
          </w:p>
        </w:tc>
        <w:tc>
          <w:tcPr>
            <w:tcW w:w="1126" w:type="dxa"/>
          </w:tcPr>
          <w:p w:rsidR="00E2248E" w:rsidRDefault="00E2248E" w:rsidP="005605DB">
            <w:pPr>
              <w:rPr>
                <w:sz w:val="24"/>
                <w:szCs w:val="24"/>
              </w:rPr>
            </w:pPr>
          </w:p>
        </w:tc>
      </w:tr>
      <w:tr w:rsidR="00E2248E" w:rsidTr="00702A20">
        <w:tc>
          <w:tcPr>
            <w:tcW w:w="7712" w:type="dxa"/>
          </w:tcPr>
          <w:p w:rsidR="00E2248E" w:rsidRDefault="00E2248E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patients triaged immediately upon arrival?</w:t>
            </w:r>
          </w:p>
        </w:tc>
        <w:tc>
          <w:tcPr>
            <w:tcW w:w="1126" w:type="dxa"/>
          </w:tcPr>
          <w:p w:rsidR="00E2248E" w:rsidRDefault="00E2248E" w:rsidP="005605DB">
            <w:pPr>
              <w:rPr>
                <w:sz w:val="24"/>
                <w:szCs w:val="24"/>
              </w:rPr>
            </w:pPr>
          </w:p>
        </w:tc>
      </w:tr>
      <w:tr w:rsidR="00E2248E" w:rsidTr="00702A20">
        <w:tc>
          <w:tcPr>
            <w:tcW w:w="7712" w:type="dxa"/>
          </w:tcPr>
          <w:p w:rsidR="00E2248E" w:rsidRDefault="00E2248E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all patients properly triaged and identified as an event patient (triage tag)?</w:t>
            </w:r>
          </w:p>
        </w:tc>
        <w:tc>
          <w:tcPr>
            <w:tcW w:w="1126" w:type="dxa"/>
          </w:tcPr>
          <w:p w:rsidR="00E2248E" w:rsidRDefault="00E2248E" w:rsidP="005605DB">
            <w:pPr>
              <w:rPr>
                <w:sz w:val="24"/>
                <w:szCs w:val="24"/>
              </w:rPr>
            </w:pPr>
          </w:p>
        </w:tc>
      </w:tr>
      <w:tr w:rsidR="00E2248E" w:rsidTr="00702A20">
        <w:tc>
          <w:tcPr>
            <w:tcW w:w="7712" w:type="dxa"/>
          </w:tcPr>
          <w:p w:rsidR="00E2248E" w:rsidRDefault="00E2248E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necessary medical treatment available and adequate?</w:t>
            </w:r>
          </w:p>
        </w:tc>
        <w:tc>
          <w:tcPr>
            <w:tcW w:w="1126" w:type="dxa"/>
          </w:tcPr>
          <w:p w:rsidR="00E2248E" w:rsidRDefault="00E2248E" w:rsidP="005605DB">
            <w:pPr>
              <w:rPr>
                <w:sz w:val="24"/>
                <w:szCs w:val="24"/>
              </w:rPr>
            </w:pPr>
          </w:p>
        </w:tc>
      </w:tr>
      <w:tr w:rsidR="00E2248E" w:rsidTr="00702A20">
        <w:tc>
          <w:tcPr>
            <w:tcW w:w="7712" w:type="dxa"/>
          </w:tcPr>
          <w:p w:rsidR="00E2248E" w:rsidRDefault="00E2248E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patient transport equipment and staff adequate?</w:t>
            </w:r>
          </w:p>
        </w:tc>
        <w:tc>
          <w:tcPr>
            <w:tcW w:w="1126" w:type="dxa"/>
          </w:tcPr>
          <w:p w:rsidR="00E2248E" w:rsidRDefault="00E2248E" w:rsidP="005605DB">
            <w:pPr>
              <w:rPr>
                <w:sz w:val="24"/>
                <w:szCs w:val="24"/>
              </w:rPr>
            </w:pPr>
          </w:p>
        </w:tc>
      </w:tr>
      <w:tr w:rsidR="00E2248E" w:rsidTr="00702A20">
        <w:tc>
          <w:tcPr>
            <w:tcW w:w="7712" w:type="dxa"/>
          </w:tcPr>
          <w:p w:rsidR="00E2248E" w:rsidRDefault="00E2248E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provisions for the management of patients, including scheduling, information, transfer, and discharge adequate?</w:t>
            </w:r>
          </w:p>
        </w:tc>
        <w:tc>
          <w:tcPr>
            <w:tcW w:w="1126" w:type="dxa"/>
          </w:tcPr>
          <w:p w:rsidR="00E2248E" w:rsidRDefault="00E2248E" w:rsidP="005605DB">
            <w:pPr>
              <w:rPr>
                <w:sz w:val="24"/>
                <w:szCs w:val="24"/>
              </w:rPr>
            </w:pPr>
          </w:p>
        </w:tc>
      </w:tr>
      <w:tr w:rsidR="00E2248E" w:rsidTr="00702A20">
        <w:tc>
          <w:tcPr>
            <w:tcW w:w="7712" w:type="dxa"/>
          </w:tcPr>
          <w:p w:rsidR="00E2248E" w:rsidRDefault="00E2248E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vulnerable patient populations identified and appropriately managed?</w:t>
            </w:r>
          </w:p>
        </w:tc>
        <w:tc>
          <w:tcPr>
            <w:tcW w:w="1126" w:type="dxa"/>
          </w:tcPr>
          <w:p w:rsidR="00E2248E" w:rsidRDefault="00E2248E" w:rsidP="005605DB">
            <w:pPr>
              <w:rPr>
                <w:sz w:val="24"/>
                <w:szCs w:val="24"/>
              </w:rPr>
            </w:pPr>
          </w:p>
        </w:tc>
      </w:tr>
      <w:tr w:rsidR="00E2248E" w:rsidTr="00702A20">
        <w:tc>
          <w:tcPr>
            <w:tcW w:w="7712" w:type="dxa"/>
          </w:tcPr>
          <w:p w:rsidR="00E2248E" w:rsidRDefault="00E2248E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patient psychosocial needs met?</w:t>
            </w:r>
          </w:p>
        </w:tc>
        <w:tc>
          <w:tcPr>
            <w:tcW w:w="1126" w:type="dxa"/>
          </w:tcPr>
          <w:p w:rsidR="00E2248E" w:rsidRDefault="00E2248E" w:rsidP="005605DB">
            <w:pPr>
              <w:rPr>
                <w:sz w:val="24"/>
                <w:szCs w:val="24"/>
              </w:rPr>
            </w:pPr>
          </w:p>
        </w:tc>
      </w:tr>
      <w:tr w:rsidR="00E2248E" w:rsidTr="00702A20">
        <w:tc>
          <w:tcPr>
            <w:tcW w:w="7712" w:type="dxa"/>
          </w:tcPr>
          <w:p w:rsidR="00E2248E" w:rsidRDefault="00E2248E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fatality management services appropriately provided and managed?</w:t>
            </w:r>
          </w:p>
        </w:tc>
        <w:tc>
          <w:tcPr>
            <w:tcW w:w="1126" w:type="dxa"/>
          </w:tcPr>
          <w:p w:rsidR="00E2248E" w:rsidRDefault="00E2248E" w:rsidP="005605DB">
            <w:pPr>
              <w:rPr>
                <w:sz w:val="24"/>
                <w:szCs w:val="24"/>
              </w:rPr>
            </w:pPr>
          </w:p>
        </w:tc>
      </w:tr>
      <w:tr w:rsidR="00E2248E" w:rsidTr="00702A20">
        <w:tc>
          <w:tcPr>
            <w:tcW w:w="8838" w:type="dxa"/>
            <w:gridSpan w:val="2"/>
          </w:tcPr>
          <w:p w:rsidR="00E2248E" w:rsidRDefault="00E2248E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Comments: </w:t>
            </w:r>
          </w:p>
          <w:p w:rsidR="00E2248E" w:rsidRDefault="00E2248E" w:rsidP="005605DB">
            <w:pPr>
              <w:rPr>
                <w:sz w:val="24"/>
                <w:szCs w:val="24"/>
              </w:rPr>
            </w:pPr>
          </w:p>
          <w:p w:rsidR="00E2248E" w:rsidRDefault="00E2248E" w:rsidP="005605DB">
            <w:pPr>
              <w:rPr>
                <w:sz w:val="24"/>
                <w:szCs w:val="24"/>
              </w:rPr>
            </w:pPr>
          </w:p>
        </w:tc>
      </w:tr>
    </w:tbl>
    <w:p w:rsidR="00E2248E" w:rsidRDefault="00E2248E" w:rsidP="00702A2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2"/>
        <w:gridCol w:w="1126"/>
      </w:tblGrid>
      <w:tr w:rsidR="00E2248E" w:rsidRPr="00AC245A" w:rsidTr="00702A20">
        <w:tc>
          <w:tcPr>
            <w:tcW w:w="7712" w:type="dxa"/>
          </w:tcPr>
          <w:p w:rsidR="00E2248E" w:rsidRPr="00AC245A" w:rsidRDefault="00E2248E" w:rsidP="005605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Utilities</w:t>
            </w:r>
          </w:p>
        </w:tc>
        <w:tc>
          <w:tcPr>
            <w:tcW w:w="1126" w:type="dxa"/>
          </w:tcPr>
          <w:p w:rsidR="00E2248E" w:rsidRPr="00AC245A" w:rsidRDefault="00E2248E" w:rsidP="005605DB">
            <w:pPr>
              <w:rPr>
                <w:b/>
                <w:sz w:val="24"/>
                <w:szCs w:val="24"/>
              </w:rPr>
            </w:pPr>
            <w:r w:rsidRPr="00AC245A">
              <w:rPr>
                <w:b/>
                <w:sz w:val="24"/>
                <w:szCs w:val="24"/>
              </w:rPr>
              <w:t>Score</w:t>
            </w:r>
          </w:p>
        </w:tc>
      </w:tr>
      <w:tr w:rsidR="00E2248E" w:rsidTr="00702A20">
        <w:tc>
          <w:tcPr>
            <w:tcW w:w="7712" w:type="dxa"/>
          </w:tcPr>
          <w:p w:rsidR="00E2248E" w:rsidRDefault="00E2248E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primary utility systems meet needs of the event?</w:t>
            </w:r>
          </w:p>
        </w:tc>
        <w:tc>
          <w:tcPr>
            <w:tcW w:w="1126" w:type="dxa"/>
          </w:tcPr>
          <w:p w:rsidR="00E2248E" w:rsidRDefault="00E2248E" w:rsidP="005605DB">
            <w:pPr>
              <w:rPr>
                <w:sz w:val="24"/>
                <w:szCs w:val="24"/>
              </w:rPr>
            </w:pPr>
          </w:p>
        </w:tc>
      </w:tr>
      <w:tr w:rsidR="00E2248E" w:rsidTr="00702A20">
        <w:tc>
          <w:tcPr>
            <w:tcW w:w="7712" w:type="dxa"/>
          </w:tcPr>
          <w:p w:rsidR="00E2248E" w:rsidRDefault="00E2248E" w:rsidP="00E2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redundant utility systems instituted?</w:t>
            </w:r>
          </w:p>
        </w:tc>
        <w:tc>
          <w:tcPr>
            <w:tcW w:w="1126" w:type="dxa"/>
          </w:tcPr>
          <w:p w:rsidR="00E2248E" w:rsidRDefault="00E2248E" w:rsidP="005605DB">
            <w:pPr>
              <w:rPr>
                <w:sz w:val="24"/>
                <w:szCs w:val="24"/>
              </w:rPr>
            </w:pPr>
          </w:p>
        </w:tc>
      </w:tr>
      <w:tr w:rsidR="00E2248E" w:rsidTr="00702A20">
        <w:tc>
          <w:tcPr>
            <w:tcW w:w="7712" w:type="dxa"/>
          </w:tcPr>
          <w:p w:rsidR="00E2248E" w:rsidRDefault="00E2248E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Facility Systems Status Reports (HICS 251) completed initially and throughout the event as needed?</w:t>
            </w:r>
          </w:p>
        </w:tc>
        <w:tc>
          <w:tcPr>
            <w:tcW w:w="1126" w:type="dxa"/>
          </w:tcPr>
          <w:p w:rsidR="00E2248E" w:rsidRDefault="00E2248E" w:rsidP="005605DB">
            <w:pPr>
              <w:rPr>
                <w:sz w:val="24"/>
                <w:szCs w:val="24"/>
              </w:rPr>
            </w:pPr>
          </w:p>
        </w:tc>
      </w:tr>
      <w:tr w:rsidR="00E2248E" w:rsidTr="00702A20">
        <w:tc>
          <w:tcPr>
            <w:tcW w:w="7712" w:type="dxa"/>
          </w:tcPr>
          <w:p w:rsidR="00E2248E" w:rsidRDefault="00E2248E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Were redundant utility systems adequate to maintain functioning of the facility?</w:t>
            </w:r>
          </w:p>
        </w:tc>
        <w:tc>
          <w:tcPr>
            <w:tcW w:w="1126" w:type="dxa"/>
          </w:tcPr>
          <w:p w:rsidR="00E2248E" w:rsidRDefault="00E2248E" w:rsidP="005605DB">
            <w:pPr>
              <w:rPr>
                <w:sz w:val="24"/>
                <w:szCs w:val="24"/>
              </w:rPr>
            </w:pPr>
          </w:p>
        </w:tc>
      </w:tr>
      <w:tr w:rsidR="00E2248E" w:rsidTr="00702A20">
        <w:tc>
          <w:tcPr>
            <w:tcW w:w="7712" w:type="dxa"/>
          </w:tcPr>
          <w:p w:rsidR="00E2248E" w:rsidRDefault="00E2248E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facility evacuation conducted if needed?</w:t>
            </w:r>
          </w:p>
        </w:tc>
        <w:tc>
          <w:tcPr>
            <w:tcW w:w="1126" w:type="dxa"/>
          </w:tcPr>
          <w:p w:rsidR="00E2248E" w:rsidRDefault="00E2248E" w:rsidP="005605DB">
            <w:pPr>
              <w:rPr>
                <w:sz w:val="24"/>
                <w:szCs w:val="24"/>
              </w:rPr>
            </w:pPr>
          </w:p>
        </w:tc>
      </w:tr>
      <w:tr w:rsidR="00E2248E" w:rsidTr="00702A20">
        <w:tc>
          <w:tcPr>
            <w:tcW w:w="8838" w:type="dxa"/>
            <w:gridSpan w:val="2"/>
          </w:tcPr>
          <w:p w:rsidR="00E2248E" w:rsidRDefault="00E2248E" w:rsidP="00560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Comments: </w:t>
            </w:r>
          </w:p>
          <w:p w:rsidR="00E2248E" w:rsidRDefault="00E2248E" w:rsidP="005605DB">
            <w:pPr>
              <w:rPr>
                <w:sz w:val="24"/>
                <w:szCs w:val="24"/>
              </w:rPr>
            </w:pPr>
          </w:p>
          <w:p w:rsidR="00E2248E" w:rsidRDefault="00E2248E" w:rsidP="005605DB">
            <w:pPr>
              <w:rPr>
                <w:sz w:val="24"/>
                <w:szCs w:val="24"/>
              </w:rPr>
            </w:pPr>
          </w:p>
          <w:p w:rsidR="00E2248E" w:rsidRDefault="00E2248E" w:rsidP="005605DB">
            <w:pPr>
              <w:rPr>
                <w:sz w:val="24"/>
                <w:szCs w:val="24"/>
              </w:rPr>
            </w:pPr>
          </w:p>
        </w:tc>
      </w:tr>
    </w:tbl>
    <w:p w:rsidR="00E2248E" w:rsidRDefault="00E2248E" w:rsidP="00702A20"/>
    <w:sectPr w:rsidR="00E2248E" w:rsidSect="00702A20">
      <w:pgSz w:w="12240" w:h="15840"/>
      <w:pgMar w:top="540" w:right="1440" w:bottom="36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5A" w:rsidRDefault="00AC245A" w:rsidP="00AC245A">
      <w:pPr>
        <w:spacing w:after="0" w:line="240" w:lineRule="auto"/>
      </w:pPr>
      <w:r>
        <w:separator/>
      </w:r>
    </w:p>
  </w:endnote>
  <w:endnote w:type="continuationSeparator" w:id="0">
    <w:p w:rsidR="00AC245A" w:rsidRDefault="00AC245A" w:rsidP="00AC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5A" w:rsidRDefault="00AC245A" w:rsidP="00AC245A">
      <w:pPr>
        <w:spacing w:after="0" w:line="240" w:lineRule="auto"/>
      </w:pPr>
      <w:r>
        <w:separator/>
      </w:r>
    </w:p>
  </w:footnote>
  <w:footnote w:type="continuationSeparator" w:id="0">
    <w:p w:rsidR="00AC245A" w:rsidRDefault="00AC245A" w:rsidP="00AC2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F9"/>
    <w:rsid w:val="000A6A2F"/>
    <w:rsid w:val="004F7677"/>
    <w:rsid w:val="00702A20"/>
    <w:rsid w:val="00AC245A"/>
    <w:rsid w:val="00CC5EF9"/>
    <w:rsid w:val="00E2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2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45A"/>
  </w:style>
  <w:style w:type="paragraph" w:styleId="Footer">
    <w:name w:val="footer"/>
    <w:basedOn w:val="Normal"/>
    <w:link w:val="FooterChar"/>
    <w:uiPriority w:val="99"/>
    <w:unhideWhenUsed/>
    <w:rsid w:val="00AC2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4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2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45A"/>
  </w:style>
  <w:style w:type="paragraph" w:styleId="Footer">
    <w:name w:val="footer"/>
    <w:basedOn w:val="Normal"/>
    <w:link w:val="FooterChar"/>
    <w:uiPriority w:val="99"/>
    <w:unhideWhenUsed/>
    <w:rsid w:val="00AC2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Hospital Association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Smith</dc:creator>
  <cp:lastModifiedBy>Chris Smith</cp:lastModifiedBy>
  <cp:revision>1</cp:revision>
  <dcterms:created xsi:type="dcterms:W3CDTF">2013-10-03T20:29:00Z</dcterms:created>
  <dcterms:modified xsi:type="dcterms:W3CDTF">2013-10-03T21:19:00Z</dcterms:modified>
</cp:coreProperties>
</file>