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B4" w:rsidRDefault="00C921B4" w:rsidP="00C921B4">
      <w:pPr>
        <w:jc w:val="center"/>
        <w:rPr>
          <w:rFonts w:ascii="Times New Roman" w:hAnsi="Times New Roman"/>
          <w:b/>
          <w:sz w:val="26"/>
          <w:szCs w:val="26"/>
        </w:rPr>
      </w:pPr>
      <w:r w:rsidRPr="00C921B4">
        <w:rPr>
          <w:rFonts w:ascii="Times New Roman" w:hAnsi="Times New Roman"/>
          <w:b/>
          <w:sz w:val="26"/>
          <w:szCs w:val="26"/>
        </w:rPr>
        <w:t xml:space="preserve">FY 2018 Hospital-Acquired Condition Reduction Program Second </w:t>
      </w:r>
    </w:p>
    <w:p w:rsidR="00C921B4" w:rsidRPr="00C921B4" w:rsidRDefault="00C921B4" w:rsidP="00C921B4">
      <w:pPr>
        <w:jc w:val="center"/>
        <w:rPr>
          <w:rFonts w:ascii="Times New Roman" w:hAnsi="Times New Roman"/>
          <w:b/>
          <w:sz w:val="26"/>
          <w:szCs w:val="26"/>
        </w:rPr>
      </w:pPr>
      <w:r w:rsidRPr="00C921B4">
        <w:rPr>
          <w:rFonts w:ascii="Times New Roman" w:hAnsi="Times New Roman"/>
          <w:b/>
          <w:sz w:val="26"/>
          <w:szCs w:val="26"/>
        </w:rPr>
        <w:t>Review and Corrections Period</w:t>
      </w:r>
    </w:p>
    <w:p w:rsidR="00C921B4" w:rsidRPr="00C921B4" w:rsidRDefault="00C921B4" w:rsidP="00C921B4">
      <w:pPr>
        <w:jc w:val="center"/>
        <w:rPr>
          <w:rFonts w:ascii="Times New Roman" w:hAnsi="Times New Roman"/>
          <w:b/>
          <w:sz w:val="26"/>
          <w:szCs w:val="26"/>
        </w:rPr>
      </w:pPr>
      <w:r w:rsidRPr="00C921B4">
        <w:rPr>
          <w:rFonts w:ascii="Times New Roman" w:hAnsi="Times New Roman"/>
          <w:b/>
          <w:sz w:val="26"/>
          <w:szCs w:val="26"/>
        </w:rPr>
        <w:t>September 14 – October 13, 2017</w:t>
      </w:r>
    </w:p>
    <w:p w:rsidR="00C921B4" w:rsidRDefault="00C921B4" w:rsidP="00C921B4">
      <w:pPr>
        <w:rPr>
          <w:rFonts w:ascii="Times New Roman" w:hAnsi="Times New Roman"/>
          <w:sz w:val="24"/>
          <w:szCs w:val="24"/>
        </w:rPr>
      </w:pPr>
    </w:p>
    <w:p w:rsidR="00C921B4" w:rsidRDefault="00C921B4" w:rsidP="00C921B4">
      <w:pPr>
        <w:rPr>
          <w:rFonts w:ascii="Times New Roman" w:hAnsi="Times New Roman"/>
          <w:sz w:val="24"/>
          <w:szCs w:val="24"/>
        </w:rPr>
      </w:pPr>
      <w:r>
        <w:rPr>
          <w:rFonts w:ascii="Times New Roman" w:hAnsi="Times New Roman"/>
          <w:sz w:val="24"/>
          <w:szCs w:val="24"/>
        </w:rPr>
        <w:t xml:space="preserve">During the fiscal year 2018 Hospital-Acquired Condition Reduction Program Review and Corrections period (July 19 through August 17, 2017), </w:t>
      </w:r>
      <w:r>
        <w:rPr>
          <w:rFonts w:ascii="Times New Roman" w:hAnsi="Times New Roman"/>
          <w:color w:val="000000"/>
          <w:sz w:val="24"/>
          <w:szCs w:val="24"/>
        </w:rPr>
        <w:t>the Centers for Medicare &amp; Medicaid Services and the</w:t>
      </w:r>
      <w:r>
        <w:rPr>
          <w:rFonts w:ascii="Times New Roman" w:hAnsi="Times New Roman"/>
          <w:sz w:val="24"/>
          <w:szCs w:val="24"/>
        </w:rPr>
        <w:t xml:space="preserve"> Centers for Disease Control and Prevention </w:t>
      </w:r>
      <w:r>
        <w:rPr>
          <w:rFonts w:ascii="Times New Roman" w:hAnsi="Times New Roman"/>
          <w:color w:val="000000"/>
          <w:sz w:val="24"/>
          <w:szCs w:val="24"/>
        </w:rPr>
        <w:t xml:space="preserve">found a computer programming error that excluded all four quarters of calendar year 2015 surgical site infection abdominal hysterectomy data from SSI measure result calculations for the HAC reduction program. </w:t>
      </w:r>
    </w:p>
    <w:p w:rsidR="00C921B4" w:rsidRDefault="00C921B4" w:rsidP="00C921B4">
      <w:pPr>
        <w:rPr>
          <w:rFonts w:ascii="Times New Roman" w:hAnsi="Times New Roman"/>
          <w:sz w:val="24"/>
          <w:szCs w:val="24"/>
        </w:rPr>
      </w:pPr>
    </w:p>
    <w:p w:rsidR="00C921B4" w:rsidRDefault="00C921B4" w:rsidP="00C921B4">
      <w:pPr>
        <w:pStyle w:val="Heading1"/>
        <w:rPr>
          <w:rFonts w:ascii="Times New Roman" w:eastAsia="Times New Roman" w:hAnsi="Times New Roman"/>
        </w:rPr>
      </w:pPr>
      <w:r>
        <w:rPr>
          <w:rFonts w:ascii="Times New Roman" w:eastAsia="Times New Roman" w:hAnsi="Times New Roman"/>
        </w:rPr>
        <w:t>Error Description</w:t>
      </w:r>
    </w:p>
    <w:p w:rsidR="00C921B4" w:rsidRDefault="00C921B4" w:rsidP="00C921B4">
      <w:pPr>
        <w:rPr>
          <w:rFonts w:ascii="Times New Roman" w:hAnsi="Times New Roman"/>
          <w:sz w:val="24"/>
          <w:szCs w:val="24"/>
        </w:rPr>
      </w:pPr>
      <w:r>
        <w:rPr>
          <w:rFonts w:ascii="Times New Roman" w:hAnsi="Times New Roman"/>
          <w:sz w:val="24"/>
          <w:szCs w:val="24"/>
        </w:rPr>
        <w:t>The SSI measure in the HAC Reduction Program is a “pooled” measure, based on the number of SSIs following colon surgical procedures and total abdominal hysterectomy procedures.  Hospitals report SSI data via the CDC’s National Healthcare Safety Network.  When the CDC created the FY 2018 HAC reduction program data file, a computer programming error inadvertently excluded all four quarters of CY 2015 SSI abdominal hysterectomy data. CMS used this data file to calculate the HAC reduction</w:t>
      </w:r>
      <w:bookmarkStart w:id="0" w:name="_GoBack"/>
      <w:bookmarkEnd w:id="0"/>
      <w:r>
        <w:rPr>
          <w:rFonts w:ascii="Times New Roman" w:hAnsi="Times New Roman"/>
          <w:sz w:val="24"/>
          <w:szCs w:val="24"/>
        </w:rPr>
        <w:t xml:space="preserve"> program measure results. </w:t>
      </w:r>
    </w:p>
    <w:p w:rsidR="00C921B4" w:rsidRDefault="00C921B4" w:rsidP="00C921B4">
      <w:pPr>
        <w:rPr>
          <w:rFonts w:ascii="Times New Roman" w:hAnsi="Times New Roman"/>
          <w:sz w:val="24"/>
          <w:szCs w:val="24"/>
        </w:rPr>
      </w:pPr>
    </w:p>
    <w:p w:rsidR="00C921B4" w:rsidRDefault="00C921B4" w:rsidP="00C921B4">
      <w:pPr>
        <w:pStyle w:val="Heading1"/>
        <w:rPr>
          <w:rFonts w:ascii="Times New Roman" w:eastAsia="Times New Roman" w:hAnsi="Times New Roman"/>
        </w:rPr>
      </w:pPr>
      <w:r>
        <w:rPr>
          <w:rFonts w:ascii="Times New Roman" w:eastAsia="Times New Roman" w:hAnsi="Times New Roman"/>
        </w:rPr>
        <w:t>Impact Summary</w:t>
      </w:r>
    </w:p>
    <w:p w:rsidR="00C921B4" w:rsidRDefault="00C921B4" w:rsidP="00C921B4">
      <w:pPr>
        <w:rPr>
          <w:rFonts w:ascii="Times New Roman" w:hAnsi="Times New Roman"/>
          <w:sz w:val="24"/>
          <w:szCs w:val="24"/>
        </w:rPr>
      </w:pPr>
      <w:r>
        <w:rPr>
          <w:rFonts w:ascii="Times New Roman" w:hAnsi="Times New Roman"/>
          <w:b/>
          <w:bCs/>
          <w:sz w:val="24"/>
          <w:szCs w:val="24"/>
        </w:rPr>
        <w:t>This error only affected the data for the FY 2018 HAC Reduction Program, which includes data from January 1, 2015 to December 31, 2016.</w:t>
      </w:r>
      <w:r>
        <w:rPr>
          <w:rFonts w:ascii="Times New Roman" w:hAnsi="Times New Roman"/>
          <w:sz w:val="24"/>
          <w:szCs w:val="24"/>
        </w:rPr>
        <w:t xml:space="preserve"> This error did not affect other CMS payment programs.</w:t>
      </w:r>
    </w:p>
    <w:p w:rsidR="00C921B4" w:rsidRDefault="00C921B4" w:rsidP="00C921B4">
      <w:pPr>
        <w:rPr>
          <w:rFonts w:ascii="Times New Roman" w:hAnsi="Times New Roman"/>
          <w:sz w:val="24"/>
          <w:szCs w:val="24"/>
        </w:rPr>
      </w:pPr>
    </w:p>
    <w:p w:rsidR="00C921B4" w:rsidRDefault="00C921B4" w:rsidP="00C921B4">
      <w:pPr>
        <w:pStyle w:val="Heading1"/>
        <w:rPr>
          <w:rFonts w:ascii="Times New Roman" w:eastAsia="Times New Roman" w:hAnsi="Times New Roman"/>
        </w:rPr>
      </w:pPr>
      <w:r>
        <w:rPr>
          <w:rFonts w:ascii="Times New Roman" w:eastAsia="Times New Roman" w:hAnsi="Times New Roman"/>
        </w:rPr>
        <w:t>Error Resolution</w:t>
      </w:r>
    </w:p>
    <w:p w:rsidR="00C921B4" w:rsidRDefault="00C921B4" w:rsidP="00C921B4">
      <w:pPr>
        <w:rPr>
          <w:rFonts w:ascii="Times New Roman" w:hAnsi="Times New Roman"/>
          <w:sz w:val="24"/>
          <w:szCs w:val="24"/>
        </w:rPr>
      </w:pPr>
      <w:r>
        <w:rPr>
          <w:rFonts w:ascii="Times New Roman" w:hAnsi="Times New Roman"/>
          <w:sz w:val="24"/>
          <w:szCs w:val="24"/>
        </w:rPr>
        <w:t xml:space="preserve">CMS recalculated the FY 2018 HAC reduction program SSI measure scores, domain 2 scores, and total HAC Scores, and created corrected HSRs for all subsection (d) hospitals eligible for the HAC reduction program. </w:t>
      </w:r>
      <w:r>
        <w:rPr>
          <w:rFonts w:ascii="Times New Roman" w:hAnsi="Times New Roman"/>
          <w:b/>
          <w:bCs/>
          <w:sz w:val="24"/>
          <w:szCs w:val="24"/>
        </w:rPr>
        <w:t>CMS will conduct a second 30-day review and corrections period from September 14 through October 13, 2017. Hospitals can only review those data elements directly affected by the incomplete SSI data, specifically the SSI measure score which includes:  Winsorized measure result, standard deviation, mean, 5th percentile, and 95th percentile Winsorized measure results calculated across all subsection (d) and Maryland hospitals; domain 2 score; and total HAC Score.</w:t>
      </w:r>
      <w:r>
        <w:rPr>
          <w:rFonts w:ascii="Times New Roman" w:hAnsi="Times New Roman"/>
          <w:sz w:val="24"/>
          <w:szCs w:val="24"/>
        </w:rPr>
        <w:t xml:space="preserve"> </w:t>
      </w:r>
      <w:r>
        <w:rPr>
          <w:rFonts w:ascii="Times New Roman" w:hAnsi="Times New Roman"/>
          <w:b/>
          <w:bCs/>
          <w:sz w:val="24"/>
          <w:szCs w:val="24"/>
        </w:rPr>
        <w:t>Hospitals with a change in payment reduction statuses will receive more information in a separate email.</w:t>
      </w:r>
    </w:p>
    <w:p w:rsidR="00C921B4" w:rsidRDefault="00C921B4" w:rsidP="00C921B4">
      <w:pPr>
        <w:rPr>
          <w:rFonts w:ascii="Times New Roman" w:hAnsi="Times New Roman"/>
          <w:sz w:val="24"/>
          <w:szCs w:val="24"/>
        </w:rPr>
      </w:pPr>
    </w:p>
    <w:p w:rsidR="00C921B4" w:rsidRDefault="00C921B4" w:rsidP="00C921B4">
      <w:pPr>
        <w:spacing w:after="120"/>
        <w:rPr>
          <w:rFonts w:ascii="Times New Roman" w:hAnsi="Times New Roman"/>
          <w:sz w:val="24"/>
          <w:szCs w:val="24"/>
        </w:rPr>
      </w:pPr>
      <w:r>
        <w:rPr>
          <w:rFonts w:ascii="Times New Roman" w:hAnsi="Times New Roman"/>
          <w:color w:val="000000"/>
          <w:sz w:val="24"/>
          <w:szCs w:val="24"/>
        </w:rPr>
        <w:t>Hospitals reviewed their domain 1 scores, as well as c</w:t>
      </w:r>
      <w:r>
        <w:rPr>
          <w:rFonts w:ascii="Times New Roman" w:hAnsi="Times New Roman"/>
          <w:sz w:val="24"/>
          <w:szCs w:val="24"/>
        </w:rPr>
        <w:t xml:space="preserve">entral line-associated bloodstream infection, catheter-associated urinary tract infection, SSI abdominal hysterectomy and colon procedures, methicillin-resistant staphylococcus aureus bacteremia, and clostridium difficile infection measure </w:t>
      </w:r>
      <w:r>
        <w:rPr>
          <w:rFonts w:ascii="Times New Roman" w:hAnsi="Times New Roman"/>
          <w:color w:val="000000"/>
          <w:sz w:val="24"/>
          <w:szCs w:val="24"/>
        </w:rPr>
        <w:t xml:space="preserve">scores, during the first review and corrections period in August 2017. </w:t>
      </w:r>
    </w:p>
    <w:p w:rsidR="00C921B4" w:rsidRDefault="00C921B4" w:rsidP="00C921B4">
      <w:pPr>
        <w:rPr>
          <w:rFonts w:ascii="Times New Roman" w:hAnsi="Times New Roman"/>
          <w:color w:val="000000"/>
          <w:sz w:val="24"/>
          <w:szCs w:val="24"/>
        </w:rPr>
      </w:pPr>
      <w:r>
        <w:rPr>
          <w:rFonts w:ascii="Times New Roman" w:hAnsi="Times New Roman"/>
          <w:sz w:val="24"/>
          <w:szCs w:val="24"/>
        </w:rPr>
        <w:t xml:space="preserve">If a hospital has concerns or questions about their hospital’s SSI measure score, domain 2 score, or total HAC score calculation, please email </w:t>
      </w:r>
      <w:hyperlink r:id="rId5" w:history="1">
        <w:r>
          <w:rPr>
            <w:rStyle w:val="Hyperlink"/>
            <w:rFonts w:ascii="Times New Roman" w:hAnsi="Times New Roman"/>
          </w:rPr>
          <w:t>qnetsupport@hcqis.org</w:t>
        </w:r>
      </w:hyperlink>
      <w:r>
        <w:rPr>
          <w:rFonts w:ascii="Times New Roman" w:hAnsi="Times New Roman"/>
          <w:sz w:val="24"/>
          <w:szCs w:val="24"/>
        </w:rPr>
        <w:t xml:space="preserve"> no later than 9:59 PM on Friday, Oct. 13, the final day of the review and corrections period, with the subject line: “HACRP: Review and Corrections Inquiry.”  Hospitals should describe the reason for requesting a review.  </w:t>
      </w:r>
      <w:r>
        <w:rPr>
          <w:rFonts w:ascii="Times New Roman" w:hAnsi="Times New Roman"/>
          <w:color w:val="000000"/>
          <w:sz w:val="24"/>
          <w:szCs w:val="24"/>
        </w:rPr>
        <w:t xml:space="preserve">Hospitals must include the following information: </w:t>
      </w:r>
    </w:p>
    <w:p w:rsidR="00C921B4" w:rsidRDefault="00C921B4" w:rsidP="00C921B4">
      <w:pPr>
        <w:pStyle w:val="ListParagraph"/>
        <w:numPr>
          <w:ilvl w:val="0"/>
          <w:numId w:val="2"/>
        </w:numPr>
        <w:autoSpaceDE w:val="0"/>
        <w:autoSpaceDN w:val="0"/>
        <w:rPr>
          <w:color w:val="000000"/>
        </w:rPr>
      </w:pPr>
      <w:r>
        <w:rPr>
          <w:color w:val="000000"/>
        </w:rPr>
        <w:t xml:space="preserve">CMS Certification Number </w:t>
      </w:r>
    </w:p>
    <w:p w:rsidR="00C921B4" w:rsidRDefault="00C921B4" w:rsidP="00C921B4">
      <w:pPr>
        <w:pStyle w:val="ListParagraph"/>
        <w:numPr>
          <w:ilvl w:val="0"/>
          <w:numId w:val="2"/>
        </w:numPr>
        <w:autoSpaceDE w:val="0"/>
        <w:autoSpaceDN w:val="0"/>
        <w:rPr>
          <w:color w:val="000000"/>
        </w:rPr>
      </w:pPr>
      <w:r>
        <w:rPr>
          <w:color w:val="000000"/>
        </w:rPr>
        <w:t xml:space="preserve">Hospital Name </w:t>
      </w:r>
    </w:p>
    <w:p w:rsidR="00C921B4" w:rsidRDefault="00C921B4" w:rsidP="00C921B4">
      <w:pPr>
        <w:pStyle w:val="ListParagraph"/>
        <w:numPr>
          <w:ilvl w:val="0"/>
          <w:numId w:val="2"/>
        </w:numPr>
        <w:autoSpaceDE w:val="0"/>
        <w:autoSpaceDN w:val="0"/>
        <w:spacing w:after="0"/>
        <w:rPr>
          <w:color w:val="000000"/>
        </w:rPr>
      </w:pPr>
      <w:r>
        <w:rPr>
          <w:color w:val="000000"/>
        </w:rPr>
        <w:t xml:space="preserve">Hospital Address </w:t>
      </w:r>
    </w:p>
    <w:p w:rsidR="00C921B4" w:rsidRDefault="00C921B4" w:rsidP="00C921B4">
      <w:pPr>
        <w:numPr>
          <w:ilvl w:val="0"/>
          <w:numId w:val="2"/>
        </w:num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Contact person’s name, phone number and email address </w:t>
      </w:r>
    </w:p>
    <w:p w:rsidR="00C921B4" w:rsidRDefault="00C921B4" w:rsidP="00C921B4">
      <w:pPr>
        <w:numPr>
          <w:ilvl w:val="0"/>
          <w:numId w:val="2"/>
        </w:num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Score(s) to be reviewed (include all that apply):</w:t>
      </w:r>
    </w:p>
    <w:p w:rsidR="00C921B4" w:rsidRDefault="00C921B4" w:rsidP="00C921B4">
      <w:pPr>
        <w:numPr>
          <w:ilvl w:val="0"/>
          <w:numId w:val="2"/>
        </w:num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SSI measure score </w:t>
      </w:r>
    </w:p>
    <w:p w:rsidR="00C921B4" w:rsidRDefault="00C921B4" w:rsidP="00C921B4">
      <w:pPr>
        <w:numPr>
          <w:ilvl w:val="0"/>
          <w:numId w:val="2"/>
        </w:num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Domain 2 score </w:t>
      </w:r>
    </w:p>
    <w:p w:rsidR="00C921B4" w:rsidRDefault="00C921B4" w:rsidP="00C921B4">
      <w:pPr>
        <w:pStyle w:val="ListParagraph"/>
        <w:numPr>
          <w:ilvl w:val="0"/>
          <w:numId w:val="2"/>
        </w:numPr>
        <w:autoSpaceDE w:val="0"/>
        <w:autoSpaceDN w:val="0"/>
        <w:rPr>
          <w:color w:val="000000"/>
        </w:rPr>
      </w:pPr>
      <w:r>
        <w:rPr>
          <w:color w:val="000000"/>
        </w:rPr>
        <w:t xml:space="preserve">Total HAC Score </w:t>
      </w:r>
    </w:p>
    <w:p w:rsidR="00C921B4" w:rsidRDefault="00C921B4" w:rsidP="00C921B4">
      <w:pPr>
        <w:autoSpaceDE w:val="0"/>
        <w:autoSpaceDN w:val="0"/>
        <w:rPr>
          <w:rFonts w:ascii="Times New Roman" w:hAnsi="Times New Roman"/>
          <w:b/>
          <w:bCs/>
          <w:color w:val="000000"/>
          <w:sz w:val="24"/>
          <w:szCs w:val="24"/>
        </w:rPr>
      </w:pPr>
      <w:r>
        <w:rPr>
          <w:rFonts w:ascii="Times New Roman" w:hAnsi="Times New Roman"/>
          <w:b/>
          <w:bCs/>
          <w:color w:val="000000"/>
          <w:sz w:val="24"/>
          <w:szCs w:val="24"/>
        </w:rPr>
        <w:t xml:space="preserve">Hospitals should not include personally identifiable information or protected health information when emailing the HAC reduction program support team. Emailing these data is a security violation. </w:t>
      </w:r>
    </w:p>
    <w:p w:rsidR="00C921B4" w:rsidRDefault="00C921B4" w:rsidP="00C921B4">
      <w:pPr>
        <w:autoSpaceDE w:val="0"/>
        <w:autoSpaceDN w:val="0"/>
        <w:rPr>
          <w:rFonts w:ascii="Times New Roman" w:hAnsi="Times New Roman"/>
          <w:color w:val="000000"/>
          <w:sz w:val="24"/>
          <w:szCs w:val="24"/>
        </w:rPr>
      </w:pPr>
    </w:p>
    <w:p w:rsidR="00C921B4" w:rsidRDefault="00C921B4" w:rsidP="00C921B4">
      <w:pPr>
        <w:autoSpaceDE w:val="0"/>
        <w:autoSpaceDN w:val="0"/>
        <w:rPr>
          <w:rFonts w:ascii="Times New Roman" w:hAnsi="Times New Roman"/>
          <w:color w:val="000000"/>
          <w:sz w:val="24"/>
          <w:szCs w:val="24"/>
        </w:rPr>
      </w:pPr>
      <w:r>
        <w:rPr>
          <w:rFonts w:ascii="Times New Roman" w:hAnsi="Times New Roman"/>
          <w:color w:val="000000"/>
          <w:sz w:val="24"/>
          <w:szCs w:val="24"/>
        </w:rPr>
        <w:t xml:space="preserve">Following the second review and corrections period, CMS will publicly report the measure scores, domain scores, total HAC score, and payment reduction indicator on </w:t>
      </w:r>
      <w:r>
        <w:rPr>
          <w:rFonts w:ascii="Times New Roman" w:hAnsi="Times New Roman"/>
          <w:i/>
          <w:iCs/>
          <w:color w:val="000000"/>
          <w:sz w:val="24"/>
          <w:szCs w:val="24"/>
        </w:rPr>
        <w:t>Hospital Compare</w:t>
      </w:r>
      <w:r>
        <w:rPr>
          <w:rFonts w:ascii="Times New Roman" w:hAnsi="Times New Roman"/>
          <w:color w:val="000000"/>
          <w:sz w:val="24"/>
          <w:szCs w:val="24"/>
        </w:rPr>
        <w:t xml:space="preserve"> in December 2017. </w:t>
      </w:r>
    </w:p>
    <w:p w:rsidR="00C921B4" w:rsidRDefault="00C921B4" w:rsidP="00C921B4">
      <w:pPr>
        <w:rPr>
          <w:rFonts w:ascii="Times New Roman" w:hAnsi="Times New Roman"/>
          <w:sz w:val="24"/>
          <w:szCs w:val="24"/>
        </w:rPr>
      </w:pPr>
    </w:p>
    <w:p w:rsidR="00C921B4" w:rsidRDefault="00C921B4" w:rsidP="00C921B4">
      <w:pPr>
        <w:numPr>
          <w:ilvl w:val="0"/>
          <w:numId w:val="3"/>
        </w:numPr>
        <w:rPr>
          <w:rFonts w:ascii="Times New Roman" w:eastAsia="Times New Roman" w:hAnsi="Times New Roman"/>
          <w:sz w:val="24"/>
          <w:szCs w:val="24"/>
        </w:rPr>
      </w:pPr>
      <w:r>
        <w:rPr>
          <w:rFonts w:ascii="Times New Roman" w:eastAsia="Times New Roman" w:hAnsi="Times New Roman"/>
          <w:sz w:val="24"/>
          <w:szCs w:val="24"/>
        </w:rPr>
        <w:t xml:space="preserve">Please send questions about CMS’s calculations, issues accessing the HSR, and patient-level data to: QualityNet Help Desk at </w:t>
      </w:r>
      <w:hyperlink r:id="rId6" w:history="1">
        <w:r>
          <w:rPr>
            <w:rStyle w:val="Hyperlink"/>
            <w:rFonts w:ascii="Times New Roman" w:eastAsia="Times New Roman" w:hAnsi="Times New Roman"/>
          </w:rPr>
          <w:t>qnetsupport@hcqis.org</w:t>
        </w:r>
      </w:hyperlink>
      <w:r>
        <w:rPr>
          <w:rFonts w:ascii="Times New Roman" w:eastAsia="Times New Roman" w:hAnsi="Times New Roman"/>
          <w:sz w:val="24"/>
          <w:szCs w:val="24"/>
        </w:rPr>
        <w:t xml:space="preserve"> or (866) 288-8912.</w:t>
      </w:r>
    </w:p>
    <w:p w:rsidR="00C921B4" w:rsidRDefault="00C921B4" w:rsidP="00C921B4">
      <w:pPr>
        <w:numPr>
          <w:ilvl w:val="0"/>
          <w:numId w:val="4"/>
        </w:numPr>
        <w:rPr>
          <w:rFonts w:ascii="Times New Roman" w:eastAsia="Times New Roman" w:hAnsi="Times New Roman"/>
          <w:sz w:val="24"/>
          <w:szCs w:val="24"/>
        </w:rPr>
      </w:pPr>
      <w:r>
        <w:rPr>
          <w:rFonts w:ascii="Times New Roman" w:eastAsia="Times New Roman" w:hAnsi="Times New Roman"/>
          <w:sz w:val="24"/>
          <w:szCs w:val="24"/>
        </w:rPr>
        <w:t>HAC Reduction Program Methodology and General Information</w:t>
      </w:r>
      <w:r>
        <w:rPr>
          <w:rFonts w:eastAsia="Times New Roman"/>
        </w:rPr>
        <w:t xml:space="preserve"> </w:t>
      </w:r>
    </w:p>
    <w:p w:rsidR="00C921B4" w:rsidRDefault="00C921B4" w:rsidP="00C921B4">
      <w:pPr>
        <w:numPr>
          <w:ilvl w:val="1"/>
          <w:numId w:val="4"/>
        </w:numPr>
        <w:rPr>
          <w:rFonts w:ascii="Times New Roman" w:eastAsia="Times New Roman" w:hAnsi="Times New Roman"/>
          <w:sz w:val="24"/>
          <w:szCs w:val="24"/>
        </w:rPr>
      </w:pPr>
      <w:r>
        <w:rPr>
          <w:rFonts w:ascii="Times New Roman" w:eastAsia="Times New Roman" w:hAnsi="Times New Roman"/>
          <w:i/>
          <w:iCs/>
          <w:sz w:val="24"/>
          <w:szCs w:val="24"/>
        </w:rPr>
        <w:t xml:space="preserve">QualityNet </w:t>
      </w:r>
      <w:r>
        <w:rPr>
          <w:rFonts w:ascii="Times New Roman" w:eastAsia="Times New Roman" w:hAnsi="Times New Roman"/>
          <w:sz w:val="24"/>
          <w:szCs w:val="24"/>
        </w:rPr>
        <w:t xml:space="preserve">HAC Reduction Program page: </w:t>
      </w:r>
      <w:hyperlink r:id="rId7" w:history="1">
        <w:r>
          <w:rPr>
            <w:rStyle w:val="Hyperlink"/>
            <w:rFonts w:ascii="Times New Roman" w:eastAsia="Times New Roman" w:hAnsi="Times New Roman"/>
          </w:rPr>
          <w:t>www.qualitynet.org/dcs/ ContentServer?c=Page&amp;pagename=QnetPublic%2FPage%2FQnetTier2&amp;cid=1228774189166</w:t>
        </w:r>
      </w:hyperlink>
      <w:r>
        <w:rPr>
          <w:rFonts w:ascii="Times New Roman" w:eastAsia="Times New Roman" w:hAnsi="Times New Roman"/>
          <w:sz w:val="24"/>
          <w:szCs w:val="24"/>
        </w:rPr>
        <w:t xml:space="preserve"> </w:t>
      </w:r>
    </w:p>
    <w:p w:rsidR="00C921B4" w:rsidRDefault="00C921B4" w:rsidP="00C921B4">
      <w:pPr>
        <w:numPr>
          <w:ilvl w:val="1"/>
          <w:numId w:val="4"/>
        </w:numPr>
        <w:rPr>
          <w:rFonts w:ascii="Times New Roman" w:eastAsia="Times New Roman" w:hAnsi="Times New Roman"/>
          <w:sz w:val="24"/>
          <w:szCs w:val="24"/>
        </w:rPr>
      </w:pPr>
      <w:r>
        <w:rPr>
          <w:rFonts w:ascii="Times New Roman" w:eastAsia="Times New Roman" w:hAnsi="Times New Roman"/>
          <w:sz w:val="24"/>
          <w:szCs w:val="24"/>
        </w:rPr>
        <w:t xml:space="preserve">Submit a question to the HAC Reduction Program Question and Answer Tool here: </w:t>
      </w:r>
      <w:hyperlink r:id="rId8" w:history="1">
        <w:r>
          <w:rPr>
            <w:rStyle w:val="Hyperlink"/>
            <w:rFonts w:ascii="Times New Roman" w:eastAsia="Times New Roman" w:hAnsi="Times New Roman"/>
          </w:rPr>
          <w:t>https://cms-ip.custhelp.com/app/homehacrp/p/842</w:t>
        </w:r>
      </w:hyperlink>
    </w:p>
    <w:p w:rsidR="00C921B4" w:rsidRDefault="00C921B4" w:rsidP="00C921B4">
      <w:pPr>
        <w:rPr>
          <w:rFonts w:ascii="Times New Roman" w:hAnsi="Times New Roman"/>
          <w:sz w:val="24"/>
          <w:szCs w:val="24"/>
        </w:rPr>
      </w:pPr>
    </w:p>
    <w:p w:rsidR="00FA42B0" w:rsidRDefault="00FA42B0"/>
    <w:sectPr w:rsidR="00FA4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DA9"/>
    <w:multiLevelType w:val="hybridMultilevel"/>
    <w:tmpl w:val="D4C8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027130"/>
    <w:multiLevelType w:val="hybridMultilevel"/>
    <w:tmpl w:val="03787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E11C26"/>
    <w:multiLevelType w:val="hybridMultilevel"/>
    <w:tmpl w:val="0DBE8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A31298"/>
    <w:multiLevelType w:val="hybridMultilevel"/>
    <w:tmpl w:val="D6E0EDF2"/>
    <w:lvl w:ilvl="0" w:tplc="04090001">
      <w:start w:val="1"/>
      <w:numFmt w:val="bullet"/>
      <w:pStyle w:val="ListParagraph"/>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lvlOverride w:ilvl="3"/>
    <w:lvlOverride w:ilvl="4"/>
    <w:lvlOverride w:ilvl="5"/>
    <w:lvlOverride w:ilvl="6"/>
    <w:lvlOverride w:ilvl="7"/>
    <w:lvlOverride w:ilvl="8"/>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B4"/>
    <w:rsid w:val="00377779"/>
    <w:rsid w:val="00490624"/>
    <w:rsid w:val="00C921B4"/>
    <w:rsid w:val="00FA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3EDCF-E444-4116-9E0A-45A6AD4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B4"/>
    <w:rPr>
      <w:rFonts w:ascii="Calibri" w:hAnsi="Calibri" w:cs="Times New Roman"/>
    </w:rPr>
  </w:style>
  <w:style w:type="paragraph" w:styleId="Heading1">
    <w:name w:val="heading 1"/>
    <w:basedOn w:val="Normal"/>
    <w:link w:val="Heading1Char"/>
    <w:uiPriority w:val="9"/>
    <w:qFormat/>
    <w:rsid w:val="00C921B4"/>
    <w:pPr>
      <w:outlineLvl w:val="0"/>
    </w:pPr>
    <w:rPr>
      <w:rFonts w:ascii="Garamond" w:hAnsi="Garamond"/>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1B4"/>
    <w:rPr>
      <w:rFonts w:ascii="Garamond" w:hAnsi="Garamond" w:cs="Times New Roman"/>
      <w:b/>
      <w:bCs/>
      <w:kern w:val="36"/>
      <w:sz w:val="24"/>
      <w:szCs w:val="24"/>
      <w:u w:val="single"/>
    </w:rPr>
  </w:style>
  <w:style w:type="character" w:styleId="Hyperlink">
    <w:name w:val="Hyperlink"/>
    <w:basedOn w:val="DefaultParagraphFont"/>
    <w:uiPriority w:val="99"/>
    <w:semiHidden/>
    <w:unhideWhenUsed/>
    <w:rsid w:val="00C921B4"/>
    <w:rPr>
      <w:color w:val="0000FF"/>
      <w:u w:val="single"/>
    </w:rPr>
  </w:style>
  <w:style w:type="paragraph" w:styleId="ListParagraph">
    <w:name w:val="List Paragraph"/>
    <w:basedOn w:val="Normal"/>
    <w:uiPriority w:val="34"/>
    <w:qFormat/>
    <w:rsid w:val="00C921B4"/>
    <w:pPr>
      <w:numPr>
        <w:numId w:val="1"/>
      </w:numPr>
      <w:spacing w:after="24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5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ip.custhelp.com/app/homehacrp/p/842" TargetMode="External"/><Relationship Id="rId3" Type="http://schemas.openxmlformats.org/officeDocument/2006/relationships/settings" Target="settings.xml"/><Relationship Id="rId7" Type="http://schemas.openxmlformats.org/officeDocument/2006/relationships/hyperlink" Target="http://www.qualitynet.org/dcs/ContentServer?c=Page&amp;pagename=QnetPublic/Page/QnetTier2&amp;cid=12287741891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netsupport@hcqis.org" TargetMode="External"/><Relationship Id="rId5" Type="http://schemas.openxmlformats.org/officeDocument/2006/relationships/hyperlink" Target="mailto:qnetsupport@hcqi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Purdy</dc:creator>
  <cp:keywords/>
  <dc:description/>
  <cp:lastModifiedBy>Kendra Hanauer</cp:lastModifiedBy>
  <cp:revision>2</cp:revision>
  <dcterms:created xsi:type="dcterms:W3CDTF">2017-09-12T19:31:00Z</dcterms:created>
  <dcterms:modified xsi:type="dcterms:W3CDTF">2017-09-12T19:31:00Z</dcterms:modified>
</cp:coreProperties>
</file>